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ayout w:type="fixed"/>
        <w:tblLook w:val="04A0" w:firstRow="1" w:lastRow="0" w:firstColumn="1" w:lastColumn="0" w:noHBand="0" w:noVBand="1"/>
      </w:tblPr>
      <w:tblGrid>
        <w:gridCol w:w="481"/>
        <w:gridCol w:w="493"/>
        <w:gridCol w:w="338"/>
        <w:gridCol w:w="1345"/>
        <w:gridCol w:w="1137"/>
        <w:gridCol w:w="5670"/>
        <w:gridCol w:w="1701"/>
        <w:gridCol w:w="1831"/>
        <w:gridCol w:w="13"/>
        <w:gridCol w:w="2550"/>
        <w:gridCol w:w="24"/>
      </w:tblGrid>
      <w:tr w:rsidR="00A70E64" w:rsidRPr="007F08A6" w:rsidTr="00293318">
        <w:tc>
          <w:tcPr>
            <w:tcW w:w="2657" w:type="dxa"/>
            <w:gridSpan w:val="4"/>
          </w:tcPr>
          <w:p w:rsidR="00A70E64" w:rsidRPr="007F08A6" w:rsidRDefault="00A70E64" w:rsidP="00293318">
            <w:pPr>
              <w:rPr>
                <w:rFonts w:cstheme="minorHAnsi"/>
                <w:sz w:val="18"/>
                <w:szCs w:val="18"/>
              </w:rPr>
            </w:pPr>
            <w:r w:rsidRPr="007F08A6">
              <w:rPr>
                <w:rFonts w:cstheme="minorHAnsi"/>
                <w:sz w:val="18"/>
                <w:szCs w:val="18"/>
              </w:rPr>
              <w:t>SÜRE</w:t>
            </w:r>
          </w:p>
        </w:tc>
        <w:tc>
          <w:tcPr>
            <w:tcW w:w="12926" w:type="dxa"/>
            <w:gridSpan w:val="7"/>
          </w:tcPr>
          <w:p w:rsidR="00A70E64" w:rsidRPr="007F08A6" w:rsidRDefault="00A70E64" w:rsidP="00293318">
            <w:pPr>
              <w:rPr>
                <w:rFonts w:cstheme="minorHAnsi"/>
                <w:sz w:val="18"/>
                <w:szCs w:val="18"/>
              </w:rPr>
            </w:pPr>
          </w:p>
        </w:tc>
      </w:tr>
      <w:tr w:rsidR="00405518" w:rsidRPr="007F08A6" w:rsidTr="00293318">
        <w:trPr>
          <w:cantSplit/>
          <w:trHeight w:val="1134"/>
        </w:trPr>
        <w:tc>
          <w:tcPr>
            <w:tcW w:w="481" w:type="dxa"/>
            <w:textDirection w:val="btLr"/>
          </w:tcPr>
          <w:p w:rsidR="00405518" w:rsidRPr="007F08A6" w:rsidRDefault="00405518" w:rsidP="00293318">
            <w:pPr>
              <w:ind w:left="113" w:right="113"/>
              <w:rPr>
                <w:rFonts w:cstheme="minorHAnsi"/>
                <w:sz w:val="18"/>
                <w:szCs w:val="18"/>
              </w:rPr>
            </w:pPr>
            <w:r w:rsidRPr="007F08A6">
              <w:rPr>
                <w:rFonts w:cstheme="minorHAnsi"/>
                <w:sz w:val="18"/>
                <w:szCs w:val="18"/>
              </w:rPr>
              <w:t>AY</w:t>
            </w:r>
          </w:p>
        </w:tc>
        <w:tc>
          <w:tcPr>
            <w:tcW w:w="493" w:type="dxa"/>
            <w:textDirection w:val="btLr"/>
          </w:tcPr>
          <w:p w:rsidR="00405518" w:rsidRPr="007F08A6" w:rsidRDefault="00405518" w:rsidP="00293318">
            <w:pPr>
              <w:ind w:left="113" w:right="113"/>
              <w:rPr>
                <w:rFonts w:cstheme="minorHAnsi"/>
                <w:sz w:val="18"/>
                <w:szCs w:val="18"/>
              </w:rPr>
            </w:pPr>
            <w:r w:rsidRPr="007F08A6">
              <w:rPr>
                <w:rFonts w:cstheme="minorHAnsi"/>
                <w:sz w:val="18"/>
                <w:szCs w:val="18"/>
              </w:rPr>
              <w:t>HAFTA</w:t>
            </w:r>
          </w:p>
        </w:tc>
        <w:tc>
          <w:tcPr>
            <w:tcW w:w="1683" w:type="dxa"/>
            <w:gridSpan w:val="2"/>
            <w:textDirection w:val="btLr"/>
          </w:tcPr>
          <w:p w:rsidR="00405518" w:rsidRPr="007F08A6" w:rsidRDefault="00405518" w:rsidP="00293318">
            <w:pPr>
              <w:ind w:left="113" w:right="113"/>
              <w:rPr>
                <w:rFonts w:cstheme="minorHAnsi"/>
                <w:sz w:val="18"/>
                <w:szCs w:val="18"/>
              </w:rPr>
            </w:pPr>
            <w:r w:rsidRPr="007F08A6">
              <w:rPr>
                <w:rFonts w:cstheme="minorHAnsi"/>
                <w:sz w:val="18"/>
                <w:szCs w:val="18"/>
              </w:rPr>
              <w:t>DERS SAATİ</w:t>
            </w:r>
          </w:p>
        </w:tc>
        <w:tc>
          <w:tcPr>
            <w:tcW w:w="1137" w:type="dxa"/>
          </w:tcPr>
          <w:p w:rsidR="00405518" w:rsidRPr="007F08A6" w:rsidRDefault="00405518" w:rsidP="00293318">
            <w:pPr>
              <w:rPr>
                <w:rFonts w:cstheme="minorHAnsi"/>
                <w:sz w:val="18"/>
                <w:szCs w:val="18"/>
              </w:rPr>
            </w:pPr>
            <w:r>
              <w:rPr>
                <w:rFonts w:cstheme="minorHAnsi"/>
                <w:sz w:val="18"/>
                <w:szCs w:val="18"/>
              </w:rPr>
              <w:t>ALT ÖĞRENME ALANI</w:t>
            </w:r>
          </w:p>
        </w:tc>
        <w:tc>
          <w:tcPr>
            <w:tcW w:w="5670" w:type="dxa"/>
          </w:tcPr>
          <w:p w:rsidR="00405518" w:rsidRPr="007F08A6" w:rsidRDefault="00405518" w:rsidP="00293318">
            <w:pPr>
              <w:rPr>
                <w:rFonts w:cstheme="minorHAnsi"/>
                <w:sz w:val="18"/>
                <w:szCs w:val="18"/>
              </w:rPr>
            </w:pPr>
            <w:r w:rsidRPr="007F08A6">
              <w:rPr>
                <w:rFonts w:cstheme="minorHAnsi"/>
                <w:sz w:val="18"/>
                <w:szCs w:val="18"/>
              </w:rPr>
              <w:t>KAZANIM</w:t>
            </w:r>
          </w:p>
        </w:tc>
        <w:tc>
          <w:tcPr>
            <w:tcW w:w="1701" w:type="dxa"/>
          </w:tcPr>
          <w:p w:rsidR="00405518" w:rsidRPr="007F08A6" w:rsidRDefault="00293318" w:rsidP="00293318">
            <w:pPr>
              <w:rPr>
                <w:rFonts w:cstheme="minorHAnsi"/>
                <w:sz w:val="18"/>
                <w:szCs w:val="18"/>
              </w:rPr>
            </w:pPr>
            <w:r>
              <w:rPr>
                <w:rFonts w:cstheme="minorHAnsi"/>
                <w:sz w:val="18"/>
                <w:szCs w:val="18"/>
              </w:rPr>
              <w:t>AÇIKLAMALAR</w:t>
            </w:r>
          </w:p>
        </w:tc>
        <w:tc>
          <w:tcPr>
            <w:tcW w:w="1844" w:type="dxa"/>
            <w:gridSpan w:val="2"/>
          </w:tcPr>
          <w:p w:rsidR="00405518" w:rsidRPr="00293318" w:rsidRDefault="00405518" w:rsidP="00293318">
            <w:pPr>
              <w:rPr>
                <w:rFonts w:cstheme="minorHAnsi"/>
                <w:sz w:val="18"/>
                <w:szCs w:val="18"/>
              </w:rPr>
            </w:pPr>
            <w:r w:rsidRPr="00293318">
              <w:rPr>
                <w:rFonts w:cstheme="minorHAnsi"/>
                <w:sz w:val="18"/>
                <w:szCs w:val="18"/>
              </w:rPr>
              <w:t>ARAÇ-GEREÇ</w:t>
            </w:r>
          </w:p>
        </w:tc>
        <w:tc>
          <w:tcPr>
            <w:tcW w:w="2574" w:type="dxa"/>
            <w:gridSpan w:val="2"/>
          </w:tcPr>
          <w:p w:rsidR="00405518" w:rsidRPr="007F08A6" w:rsidRDefault="00405518" w:rsidP="00293318">
            <w:pPr>
              <w:rPr>
                <w:rFonts w:cstheme="minorHAnsi"/>
                <w:sz w:val="18"/>
                <w:szCs w:val="18"/>
              </w:rPr>
            </w:pPr>
            <w:r w:rsidRPr="007F08A6">
              <w:rPr>
                <w:rFonts w:cstheme="minorHAnsi"/>
                <w:sz w:val="18"/>
                <w:szCs w:val="18"/>
              </w:rPr>
              <w:t>DEĞERLENDİRME</w:t>
            </w:r>
          </w:p>
        </w:tc>
      </w:tr>
      <w:tr w:rsidR="00155171" w:rsidRPr="007F08A6" w:rsidTr="00293318">
        <w:trPr>
          <w:cantSplit/>
          <w:trHeight w:val="1134"/>
        </w:trPr>
        <w:tc>
          <w:tcPr>
            <w:tcW w:w="481" w:type="dxa"/>
            <w:vMerge w:val="restart"/>
            <w:textDirection w:val="btLr"/>
          </w:tcPr>
          <w:p w:rsidR="00155171" w:rsidRPr="007F08A6" w:rsidRDefault="00155171" w:rsidP="00293318">
            <w:pPr>
              <w:ind w:left="113" w:right="113"/>
              <w:rPr>
                <w:rFonts w:cstheme="minorHAnsi"/>
                <w:sz w:val="18"/>
                <w:szCs w:val="18"/>
              </w:rPr>
            </w:pPr>
            <w:r w:rsidRPr="007F08A6">
              <w:rPr>
                <w:rFonts w:cstheme="minorHAnsi"/>
                <w:sz w:val="18"/>
                <w:szCs w:val="18"/>
              </w:rPr>
              <w:t>EYLÜL-EKİM</w:t>
            </w: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18-22.09.2017</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8.1.1</w:t>
            </w:r>
            <w:r>
              <w:rPr>
                <w:rFonts w:ascii="Calibri" w:hAnsi="Calibri" w:cs="Calibri"/>
                <w:i/>
                <w:iCs/>
                <w:color w:val="000000"/>
                <w:sz w:val="20"/>
                <w:szCs w:val="20"/>
              </w:rPr>
              <w:t>. Çarpanlar ve Katlar</w:t>
            </w:r>
          </w:p>
        </w:tc>
        <w:tc>
          <w:tcPr>
            <w:tcW w:w="5670" w:type="dxa"/>
          </w:tcPr>
          <w:p w:rsidR="00155171" w:rsidRDefault="00155171" w:rsidP="00293318">
            <w:pPr>
              <w:rPr>
                <w:rFonts w:ascii="Cambria" w:hAnsi="Cambria" w:cs="Calibri"/>
                <w:color w:val="000000"/>
              </w:rPr>
            </w:pPr>
            <w:r>
              <w:rPr>
                <w:rFonts w:ascii="Cambria" w:hAnsi="Cambria" w:cs="Calibri"/>
                <w:b/>
                <w:bCs/>
                <w:color w:val="000000"/>
              </w:rPr>
              <w:t xml:space="preserve">8.1.1.1. </w:t>
            </w:r>
            <w:r>
              <w:rPr>
                <w:rFonts w:ascii="Cambria" w:hAnsi="Cambria" w:cs="Calibri"/>
                <w:color w:val="000000"/>
              </w:rPr>
              <w:t xml:space="preserve">Verilen pozitif tam sayıların çarpanlarını bulur; pozitif tam sayıları üslü ifade ya da üslü ifadelerin çarpımı şeklinde yazar.                                        </w:t>
            </w:r>
          </w:p>
          <w:p w:rsidR="00293318" w:rsidRDefault="00155171" w:rsidP="00293318">
            <w:pPr>
              <w:rPr>
                <w:rFonts w:ascii="Cambria" w:hAnsi="Cambria" w:cs="Calibri"/>
                <w:i/>
                <w:iCs/>
                <w:color w:val="000000"/>
                <w:sz w:val="20"/>
                <w:szCs w:val="20"/>
              </w:rPr>
            </w:pPr>
            <w:r>
              <w:rPr>
                <w:rFonts w:ascii="Cambria" w:hAnsi="Cambria" w:cs="Calibri"/>
                <w:color w:val="000000"/>
              </w:rPr>
              <w:t xml:space="preserve">Örneğin: </w:t>
            </w:r>
            <w:r>
              <w:rPr>
                <w:rFonts w:ascii="Cambria" w:hAnsi="Cambria" w:cs="Calibri"/>
                <w:i/>
                <w:iCs/>
                <w:color w:val="000000"/>
                <w:sz w:val="20"/>
                <w:szCs w:val="20"/>
              </w:rPr>
              <w:t>288=25. 32</w:t>
            </w:r>
            <w:r>
              <w:rPr>
                <w:rFonts w:ascii="Cambria" w:hAnsi="Cambria" w:cs="Calibri"/>
                <w:color w:val="000000"/>
              </w:rPr>
              <w:br/>
            </w:r>
            <w:r>
              <w:rPr>
                <w:rFonts w:ascii="Cambria" w:hAnsi="Cambria" w:cs="Calibri"/>
                <w:b/>
                <w:bCs/>
                <w:color w:val="000000"/>
              </w:rPr>
              <w:t>8.1.1.2</w:t>
            </w:r>
            <w:r>
              <w:rPr>
                <w:rFonts w:ascii="Cambria" w:hAnsi="Cambria" w:cs="Calibri"/>
                <w:color w:val="000000"/>
              </w:rPr>
              <w:t xml:space="preserve">. İki doğal sayının en büyük ortak bölenini (EBOB) ve en küçük ortak katını (EKOK) hesaplar; ilgili problemleri çözer.                                                         </w:t>
            </w:r>
            <w:r>
              <w:rPr>
                <w:rFonts w:ascii="Cambria" w:hAnsi="Cambria" w:cs="Calibri"/>
                <w:i/>
                <w:iCs/>
                <w:color w:val="000000"/>
                <w:sz w:val="20"/>
                <w:szCs w:val="20"/>
              </w:rPr>
              <w:t xml:space="preserve">  </w:t>
            </w:r>
          </w:p>
          <w:p w:rsidR="00155171" w:rsidRDefault="00155171" w:rsidP="00293318">
            <w:pPr>
              <w:rPr>
                <w:rFonts w:ascii="Cambria" w:hAnsi="Cambria" w:cs="Calibri"/>
                <w:color w:val="000000"/>
              </w:rPr>
            </w:pPr>
            <w:r>
              <w:rPr>
                <w:rFonts w:ascii="Cambria" w:hAnsi="Cambria" w:cs="Calibri"/>
                <w:i/>
                <w:iCs/>
                <w:color w:val="000000"/>
                <w:sz w:val="20"/>
                <w:szCs w:val="20"/>
              </w:rPr>
              <w:t>Bir pozitif tam sayının asal çarpanlarını bulmaya yönelik çalışmalara da yer verilir.</w:t>
            </w:r>
          </w:p>
        </w:tc>
        <w:tc>
          <w:tcPr>
            <w:tcW w:w="1701" w:type="dxa"/>
          </w:tcPr>
          <w:p w:rsidR="00155171" w:rsidRPr="00405518" w:rsidRDefault="00155171" w:rsidP="00293318">
            <w:pPr>
              <w:ind w:firstLine="708"/>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155171"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293318"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Default="00155171" w:rsidP="00293318">
            <w:pPr>
              <w:rPr>
                <w:rFonts w:cstheme="minorHAnsi"/>
                <w:sz w:val="18"/>
                <w:szCs w:val="18"/>
              </w:rPr>
            </w:pPr>
          </w:p>
          <w:p w:rsidR="00155171" w:rsidRDefault="00155171" w:rsidP="00293318">
            <w:pPr>
              <w:rPr>
                <w:rFonts w:ascii="Cambria" w:hAnsi="Cambria" w:cs="Calibri"/>
                <w:color w:val="000000"/>
              </w:rPr>
            </w:pPr>
            <w:r>
              <w:rPr>
                <w:rFonts w:ascii="Cambria" w:hAnsi="Cambria" w:cs="Calibri"/>
                <w:color w:val="000000"/>
              </w:rPr>
              <w:t>Terimler:           En büyük ortak bölen (EBOB), en küçük ortak kat (EKOK)</w:t>
            </w:r>
          </w:p>
          <w:p w:rsidR="00155171" w:rsidRDefault="00155171" w:rsidP="00293318">
            <w:pPr>
              <w:rPr>
                <w:rFonts w:cstheme="minorHAnsi"/>
                <w:sz w:val="18"/>
                <w:szCs w:val="18"/>
              </w:rPr>
            </w:pPr>
          </w:p>
          <w:p w:rsidR="00155171" w:rsidRDefault="00155171" w:rsidP="00293318">
            <w:pPr>
              <w:rPr>
                <w:rFonts w:cstheme="minorHAnsi"/>
                <w:sz w:val="18"/>
                <w:szCs w:val="18"/>
              </w:rPr>
            </w:pPr>
          </w:p>
          <w:p w:rsidR="00155171" w:rsidRPr="00405518" w:rsidRDefault="00155171" w:rsidP="00293318">
            <w:pPr>
              <w:ind w:firstLine="708"/>
              <w:rPr>
                <w:rFonts w:cstheme="minorHAnsi"/>
                <w:sz w:val="18"/>
                <w:szCs w:val="18"/>
              </w:rPr>
            </w:pPr>
          </w:p>
        </w:tc>
      </w:tr>
      <w:tr w:rsidR="00155171" w:rsidRPr="007F08A6" w:rsidTr="00293318">
        <w:trPr>
          <w:cantSplit/>
          <w:trHeight w:val="1134"/>
        </w:trPr>
        <w:tc>
          <w:tcPr>
            <w:tcW w:w="481" w:type="dxa"/>
            <w:vMerge/>
          </w:tcPr>
          <w:p w:rsidR="00155171" w:rsidRPr="007F08A6" w:rsidRDefault="00155171" w:rsidP="00293318">
            <w:pPr>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25-29.09.2017</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8.1.1</w:t>
            </w:r>
            <w:r>
              <w:rPr>
                <w:rFonts w:ascii="Calibri" w:hAnsi="Calibri" w:cs="Calibri"/>
                <w:i/>
                <w:iCs/>
                <w:color w:val="000000"/>
                <w:sz w:val="20"/>
                <w:szCs w:val="20"/>
              </w:rPr>
              <w:t>. Çarpanlar ve Katlar</w:t>
            </w:r>
          </w:p>
        </w:tc>
        <w:tc>
          <w:tcPr>
            <w:tcW w:w="5670" w:type="dxa"/>
          </w:tcPr>
          <w:p w:rsidR="00155171" w:rsidRDefault="00155171" w:rsidP="00293318">
            <w:pPr>
              <w:rPr>
                <w:rFonts w:ascii="Cambria" w:hAnsi="Cambria" w:cs="Calibri"/>
                <w:color w:val="000000"/>
              </w:rPr>
            </w:pPr>
            <w:r>
              <w:rPr>
                <w:rFonts w:ascii="Cambria" w:hAnsi="Cambria" w:cs="Calibri"/>
                <w:b/>
                <w:bCs/>
                <w:color w:val="000000"/>
              </w:rPr>
              <w:t>8.1.1.3</w:t>
            </w:r>
            <w:r>
              <w:rPr>
                <w:rFonts w:ascii="Cambria" w:hAnsi="Cambria" w:cs="Calibri"/>
                <w:color w:val="000000"/>
              </w:rPr>
              <w:t>. Verilen iki doğal sayının aralarında asal olup olmadığını belirler.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cPr>
          <w:p w:rsidR="00155171" w:rsidRPr="007F08A6" w:rsidRDefault="00155171" w:rsidP="00293318">
            <w:pPr>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02-06.10.2017</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8.1.2</w:t>
            </w:r>
            <w:r>
              <w:rPr>
                <w:rFonts w:ascii="Calibri" w:hAnsi="Calibri" w:cs="Calibri"/>
                <w:i/>
                <w:iCs/>
                <w:color w:val="000000"/>
                <w:sz w:val="20"/>
                <w:szCs w:val="20"/>
              </w:rPr>
              <w:t>. Üslü İfadeler</w:t>
            </w:r>
          </w:p>
        </w:tc>
        <w:tc>
          <w:tcPr>
            <w:tcW w:w="5670" w:type="dxa"/>
          </w:tcPr>
          <w:p w:rsidR="00155171" w:rsidRDefault="00155171" w:rsidP="00293318">
            <w:pPr>
              <w:rPr>
                <w:rFonts w:ascii="Cambria" w:hAnsi="Cambria" w:cs="Calibri"/>
                <w:color w:val="000000"/>
              </w:rPr>
            </w:pPr>
            <w:r>
              <w:rPr>
                <w:rFonts w:ascii="Cambria" w:hAnsi="Cambria" w:cs="Calibri"/>
                <w:b/>
                <w:bCs/>
                <w:color w:val="000000"/>
              </w:rPr>
              <w:t>8.1.2.1.</w:t>
            </w:r>
            <w:r>
              <w:rPr>
                <w:rFonts w:ascii="Cambria" w:hAnsi="Cambria" w:cs="Calibri"/>
                <w:color w:val="000000"/>
              </w:rPr>
              <w:t xml:space="preserve"> Tam sayıların, tam sayı kuvvetlerini hesaplar, üslü ifade şeklinde yazar.</w:t>
            </w:r>
            <w:r>
              <w:rPr>
                <w:rFonts w:ascii="Cambria" w:hAnsi="Cambria" w:cs="Calibri"/>
                <w:color w:val="000000"/>
              </w:rPr>
              <w:br/>
            </w:r>
            <w:r>
              <w:rPr>
                <w:rFonts w:ascii="Cambria" w:hAnsi="Cambria" w:cs="Calibri"/>
                <w:b/>
                <w:bCs/>
                <w:color w:val="000000"/>
              </w:rPr>
              <w:t>8.1.2.2</w:t>
            </w:r>
            <w:r>
              <w:rPr>
                <w:rFonts w:ascii="Cambria" w:hAnsi="Cambria" w:cs="Calibri"/>
                <w:color w:val="000000"/>
              </w:rPr>
              <w:t>. Sayıların ondalık gösterimlerini 10’un tam sayı kuvvetlerini kullanarak çözümler.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Default="00155171" w:rsidP="00293318">
            <w:pPr>
              <w:rPr>
                <w:rFonts w:ascii="Cambria" w:hAnsi="Cambria" w:cs="Calibri"/>
                <w:color w:val="000000"/>
              </w:rPr>
            </w:pPr>
            <w:r>
              <w:rPr>
                <w:rFonts w:ascii="Cambria" w:hAnsi="Cambria" w:cs="Calibri"/>
                <w:color w:val="000000"/>
              </w:rPr>
              <w:t>Terimler              Çok büyük ve çok küçük sayılar</w:t>
            </w:r>
          </w:p>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cPr>
          <w:p w:rsidR="00155171" w:rsidRPr="007F08A6" w:rsidRDefault="00155171" w:rsidP="00293318">
            <w:pPr>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09-13.10.2017</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8.1.2</w:t>
            </w:r>
            <w:r>
              <w:rPr>
                <w:rFonts w:ascii="Calibri" w:hAnsi="Calibri" w:cs="Calibri"/>
                <w:i/>
                <w:iCs/>
                <w:color w:val="000000"/>
                <w:sz w:val="20"/>
                <w:szCs w:val="20"/>
              </w:rPr>
              <w:t>. Üslü İfadeler</w:t>
            </w:r>
          </w:p>
        </w:tc>
        <w:tc>
          <w:tcPr>
            <w:tcW w:w="5670" w:type="dxa"/>
          </w:tcPr>
          <w:p w:rsidR="00155171" w:rsidRDefault="00155171" w:rsidP="00293318">
            <w:pPr>
              <w:rPr>
                <w:rFonts w:ascii="Cambria" w:hAnsi="Cambria" w:cs="Calibri"/>
                <w:color w:val="000000"/>
              </w:rPr>
            </w:pPr>
            <w:r>
              <w:rPr>
                <w:rFonts w:ascii="Cambria" w:hAnsi="Cambria" w:cs="Calibri"/>
                <w:b/>
                <w:bCs/>
                <w:color w:val="000000"/>
              </w:rPr>
              <w:t>8.1.2.3.</w:t>
            </w:r>
            <w:r>
              <w:rPr>
                <w:rFonts w:ascii="Cambria" w:hAnsi="Cambria" w:cs="Calibri"/>
                <w:color w:val="000000"/>
              </w:rPr>
              <w:t xml:space="preserve"> Üslü ifadelerle ilgili temel kuralları anlar, birbirine denk ifadeler oluşturur.</w:t>
            </w:r>
            <w:r>
              <w:rPr>
                <w:rFonts w:ascii="Cambria" w:hAnsi="Cambria" w:cs="Calibri"/>
                <w:color w:val="000000"/>
              </w:rPr>
              <w:br/>
              <w:t>• Ele alınması beklenen kurallar: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871"/>
        </w:trPr>
        <w:tc>
          <w:tcPr>
            <w:tcW w:w="481" w:type="dxa"/>
            <w:vMerge/>
          </w:tcPr>
          <w:p w:rsidR="00155171" w:rsidRPr="007F08A6" w:rsidRDefault="00155171" w:rsidP="00293318">
            <w:pPr>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16-20.10.2017</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8.1.2</w:t>
            </w:r>
            <w:r>
              <w:rPr>
                <w:rFonts w:ascii="Calibri" w:hAnsi="Calibri" w:cs="Calibri"/>
                <w:i/>
                <w:iCs/>
                <w:color w:val="000000"/>
                <w:sz w:val="20"/>
                <w:szCs w:val="20"/>
              </w:rPr>
              <w:t>. Üslü İfadeler</w:t>
            </w:r>
          </w:p>
        </w:tc>
        <w:tc>
          <w:tcPr>
            <w:tcW w:w="5670" w:type="dxa"/>
          </w:tcPr>
          <w:p w:rsidR="00293318" w:rsidRDefault="00155171" w:rsidP="00293318">
            <w:pPr>
              <w:rPr>
                <w:rFonts w:ascii="Cambria" w:hAnsi="Cambria" w:cs="Calibri"/>
                <w:color w:val="000000"/>
              </w:rPr>
            </w:pPr>
            <w:r>
              <w:rPr>
                <w:rFonts w:ascii="Cambria" w:hAnsi="Cambria" w:cs="Calibri"/>
                <w:b/>
                <w:bCs/>
                <w:color w:val="000000"/>
              </w:rPr>
              <w:t>8.1.2.4.</w:t>
            </w:r>
            <w:r>
              <w:rPr>
                <w:rFonts w:ascii="Cambria" w:hAnsi="Cambria" w:cs="Calibri"/>
                <w:color w:val="000000"/>
              </w:rPr>
              <w:t xml:space="preserve"> Sayıları 10’un farklı tam sayı kuvvetlerini kullanarak ifade eder. </w:t>
            </w:r>
          </w:p>
          <w:p w:rsidR="00155171" w:rsidRDefault="00155171" w:rsidP="00293318">
            <w:pPr>
              <w:rPr>
                <w:rFonts w:ascii="Cambria" w:hAnsi="Cambria" w:cs="Calibri"/>
                <w:color w:val="000000"/>
              </w:rPr>
            </w:pPr>
            <w:r>
              <w:rPr>
                <w:rFonts w:ascii="Cambria" w:hAnsi="Cambria" w:cs="Calibri"/>
                <w:b/>
                <w:bCs/>
                <w:color w:val="000000"/>
              </w:rPr>
              <w:t>8.1.2.5.</w:t>
            </w:r>
            <w:r>
              <w:rPr>
                <w:rFonts w:ascii="Cambria" w:hAnsi="Cambria" w:cs="Calibri"/>
                <w:color w:val="000000"/>
              </w:rPr>
              <w:t xml:space="preserve"> Çok büyük ve çok küçük sayıları bilimsel gösterimle ifade eder ve karşılaştırır.                                                                                                                                                                                                                                                                                                                                                                     </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val="restart"/>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lastRenderedPageBreak/>
              <w:t>EKİM-</w:t>
            </w:r>
            <w:r w:rsidRPr="007F08A6">
              <w:rPr>
                <w:rFonts w:cstheme="minorHAnsi"/>
                <w:sz w:val="18"/>
                <w:szCs w:val="18"/>
              </w:rPr>
              <w:t>KASIM</w:t>
            </w:r>
          </w:p>
        </w:tc>
        <w:tc>
          <w:tcPr>
            <w:tcW w:w="493" w:type="dxa"/>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t>23-27.10.2017</w:t>
            </w:r>
          </w:p>
        </w:tc>
        <w:tc>
          <w:tcPr>
            <w:tcW w:w="338" w:type="dxa"/>
            <w:shd w:val="clear" w:color="auto" w:fill="auto"/>
          </w:tcPr>
          <w:p w:rsidR="00155171" w:rsidRPr="007F08A6"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8.1.2</w:t>
            </w:r>
            <w:r>
              <w:rPr>
                <w:rFonts w:ascii="Calibri" w:hAnsi="Calibri" w:cs="Calibri"/>
                <w:i/>
                <w:iCs/>
                <w:color w:val="000000"/>
                <w:sz w:val="20"/>
                <w:szCs w:val="20"/>
              </w:rPr>
              <w:t>. Üslü İfadeler</w:t>
            </w:r>
          </w:p>
        </w:tc>
        <w:tc>
          <w:tcPr>
            <w:tcW w:w="5670" w:type="dxa"/>
            <w:shd w:val="clear" w:color="auto" w:fill="auto"/>
          </w:tcPr>
          <w:p w:rsidR="00155171" w:rsidRDefault="00155171" w:rsidP="00293318">
            <w:pPr>
              <w:rPr>
                <w:rFonts w:ascii="Cambria" w:hAnsi="Cambria" w:cs="Calibri"/>
                <w:color w:val="000000"/>
              </w:rPr>
            </w:pPr>
            <w:r>
              <w:rPr>
                <w:rFonts w:ascii="Cambria" w:hAnsi="Cambria" w:cs="Calibri"/>
                <w:b/>
                <w:bCs/>
                <w:color w:val="000000"/>
              </w:rPr>
              <w:t>8.1.2.5.</w:t>
            </w:r>
            <w:r>
              <w:rPr>
                <w:rFonts w:ascii="Cambria" w:hAnsi="Cambria" w:cs="Calibri"/>
                <w:color w:val="000000"/>
              </w:rPr>
              <w:t xml:space="preserve"> Çok büyük ve çok küçük sayıları bilimsel gösterimle ifade eder ve karşılaştırır.</w:t>
            </w:r>
          </w:p>
          <w:p w:rsidR="00155171" w:rsidRDefault="00155171" w:rsidP="00293318">
            <w:pPr>
              <w:rPr>
                <w:rFonts w:ascii="Cambria" w:hAnsi="Cambria" w:cs="Calibri"/>
                <w:color w:val="000000"/>
              </w:rPr>
            </w:pPr>
            <w:r>
              <w:rPr>
                <w:rFonts w:ascii="Cambria" w:hAnsi="Cambria" w:cs="Calibri"/>
                <w:b/>
                <w:bCs/>
                <w:color w:val="000000"/>
              </w:rPr>
              <w:t>8.1.3.1</w:t>
            </w:r>
            <w:r>
              <w:rPr>
                <w:rFonts w:ascii="Cambria" w:hAnsi="Cambria" w:cs="Calibri"/>
                <w:color w:val="000000"/>
              </w:rPr>
              <w:t>. Tam kare doğal sayıları tanır.</w:t>
            </w:r>
          </w:p>
        </w:tc>
        <w:tc>
          <w:tcPr>
            <w:tcW w:w="1701" w:type="dxa"/>
            <w:shd w:val="clear" w:color="auto" w:fill="auto"/>
          </w:tcPr>
          <w:p w:rsidR="00155171" w:rsidRPr="007F08A6"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B25038" w:rsidRDefault="00155171" w:rsidP="00293318">
            <w:pPr>
              <w:rPr>
                <w:rFonts w:cs="Times New Roman"/>
                <w:sz w:val="20"/>
                <w:szCs w:val="20"/>
              </w:rPr>
            </w:pPr>
            <w:r w:rsidRPr="00B25038">
              <w:rPr>
                <w:rFonts w:cs="Times New Roman"/>
                <w:sz w:val="20"/>
                <w:szCs w:val="20"/>
              </w:rPr>
              <w:t>29 Ekim Cumhuriyet Bayramı</w:t>
            </w:r>
          </w:p>
          <w:p w:rsidR="00155171" w:rsidRPr="00B25038" w:rsidRDefault="00155171" w:rsidP="00293318">
            <w:pPr>
              <w:rPr>
                <w:rFonts w:cstheme="minorHAnsi"/>
                <w:sz w:val="20"/>
                <w:szCs w:val="20"/>
              </w:rPr>
            </w:pPr>
          </w:p>
        </w:tc>
      </w:tr>
      <w:tr w:rsidR="00155171" w:rsidRPr="007F08A6" w:rsidTr="00293318">
        <w:trPr>
          <w:cantSplit/>
          <w:trHeight w:val="806"/>
        </w:trPr>
        <w:tc>
          <w:tcPr>
            <w:tcW w:w="481" w:type="dxa"/>
            <w:vMerge/>
            <w:shd w:val="clear" w:color="auto" w:fill="auto"/>
            <w:textDirection w:val="btLr"/>
          </w:tcPr>
          <w:p w:rsidR="00155171" w:rsidRPr="007F08A6" w:rsidRDefault="00155171" w:rsidP="00293318">
            <w:pPr>
              <w:ind w:left="113" w:right="113"/>
              <w:rPr>
                <w:rFonts w:cstheme="minorHAnsi"/>
                <w:sz w:val="18"/>
                <w:szCs w:val="18"/>
              </w:rPr>
            </w:pPr>
          </w:p>
        </w:tc>
        <w:tc>
          <w:tcPr>
            <w:tcW w:w="493" w:type="dxa"/>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t>30-03</w:t>
            </w:r>
            <w:r>
              <w:rPr>
                <w:rFonts w:ascii="Times New Roman" w:hAnsi="Times New Roman" w:cs="Times New Roman"/>
                <w:sz w:val="14"/>
                <w:szCs w:val="12"/>
              </w:rPr>
              <w:t>.11</w:t>
            </w:r>
            <w:proofErr w:type="gramStart"/>
            <w:r>
              <w:rPr>
                <w:rFonts w:ascii="Times New Roman" w:hAnsi="Times New Roman" w:cs="Times New Roman"/>
                <w:sz w:val="14"/>
                <w:szCs w:val="12"/>
              </w:rPr>
              <w:t>..</w:t>
            </w:r>
            <w:proofErr w:type="gramEnd"/>
            <w:r>
              <w:rPr>
                <w:rFonts w:ascii="Times New Roman" w:hAnsi="Times New Roman" w:cs="Times New Roman"/>
                <w:sz w:val="14"/>
                <w:szCs w:val="12"/>
              </w:rPr>
              <w:t>2017</w:t>
            </w:r>
          </w:p>
        </w:tc>
        <w:tc>
          <w:tcPr>
            <w:tcW w:w="338" w:type="dxa"/>
            <w:shd w:val="clear" w:color="auto" w:fill="auto"/>
          </w:tcPr>
          <w:p w:rsidR="00155171" w:rsidRPr="007F08A6"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8.1.3.</w:t>
            </w:r>
            <w:r>
              <w:rPr>
                <w:rFonts w:ascii="Calibri" w:hAnsi="Calibri" w:cs="Calibri"/>
                <w:i/>
                <w:iCs/>
                <w:color w:val="000000"/>
                <w:sz w:val="20"/>
                <w:szCs w:val="20"/>
              </w:rPr>
              <w:t xml:space="preserve"> </w:t>
            </w:r>
            <w:proofErr w:type="spellStart"/>
            <w:r>
              <w:rPr>
                <w:rFonts w:ascii="Calibri" w:hAnsi="Calibri" w:cs="Calibri"/>
                <w:i/>
                <w:iCs/>
                <w:color w:val="000000"/>
                <w:sz w:val="20"/>
                <w:szCs w:val="20"/>
              </w:rPr>
              <w:t>Kareköklü</w:t>
            </w:r>
            <w:proofErr w:type="spellEnd"/>
            <w:r>
              <w:rPr>
                <w:rFonts w:ascii="Calibri" w:hAnsi="Calibri" w:cs="Calibri"/>
                <w:i/>
                <w:iCs/>
                <w:color w:val="000000"/>
                <w:sz w:val="20"/>
                <w:szCs w:val="20"/>
              </w:rPr>
              <w:t xml:space="preserve"> İfadeler</w:t>
            </w:r>
          </w:p>
        </w:tc>
        <w:tc>
          <w:tcPr>
            <w:tcW w:w="5670" w:type="dxa"/>
            <w:shd w:val="clear" w:color="auto" w:fill="auto"/>
          </w:tcPr>
          <w:p w:rsidR="00155171" w:rsidRDefault="00155171" w:rsidP="00293318">
            <w:pPr>
              <w:rPr>
                <w:rFonts w:ascii="Cambria" w:hAnsi="Cambria" w:cs="Calibri"/>
                <w:b/>
                <w:bCs/>
                <w:color w:val="000000"/>
              </w:rPr>
            </w:pPr>
            <w:r>
              <w:rPr>
                <w:rFonts w:ascii="Cambria" w:hAnsi="Cambria" w:cs="Calibri"/>
                <w:b/>
                <w:bCs/>
                <w:color w:val="000000"/>
              </w:rPr>
              <w:t xml:space="preserve">8.1.3.2. </w:t>
            </w:r>
            <w:r>
              <w:rPr>
                <w:rFonts w:ascii="Cambria" w:hAnsi="Cambria" w:cs="Calibri"/>
                <w:color w:val="000000"/>
              </w:rPr>
              <w:t>Tam kare doğal sayılarla bu sayıların karekökleri arasındaki ilişkiyi belirler.</w:t>
            </w:r>
            <w:r>
              <w:rPr>
                <w:rFonts w:ascii="Cambria" w:hAnsi="Cambria" w:cs="Calibri"/>
                <w:b/>
                <w:bCs/>
                <w:color w:val="000000"/>
              </w:rPr>
              <w:t xml:space="preserve"> </w:t>
            </w:r>
          </w:p>
          <w:p w:rsidR="00155171" w:rsidRDefault="00155171" w:rsidP="00293318">
            <w:pPr>
              <w:rPr>
                <w:rFonts w:ascii="Cambria" w:hAnsi="Cambria" w:cs="Calibri"/>
                <w:color w:val="000000"/>
              </w:rPr>
            </w:pPr>
            <w:r>
              <w:rPr>
                <w:rFonts w:ascii="Cambria" w:hAnsi="Cambria" w:cs="Calibri"/>
                <w:b/>
                <w:bCs/>
                <w:color w:val="000000"/>
              </w:rPr>
              <w:t>8.1.3.3.</w:t>
            </w:r>
            <w:r>
              <w:rPr>
                <w:rFonts w:ascii="Cambria" w:hAnsi="Cambria" w:cs="Calibri"/>
                <w:color w:val="000000"/>
              </w:rPr>
              <w:t xml:space="preserve"> Tam kare olmayan sayıların karekök değerlerinin hangi iki doğal sayı </w:t>
            </w:r>
            <w:proofErr w:type="spellStart"/>
            <w:r>
              <w:rPr>
                <w:rFonts w:ascii="Cambria" w:hAnsi="Cambria" w:cs="Calibri"/>
                <w:color w:val="000000"/>
              </w:rPr>
              <w:t>arasındaolduğunu</w:t>
            </w:r>
            <w:proofErr w:type="spellEnd"/>
            <w:r>
              <w:rPr>
                <w:rFonts w:ascii="Cambria" w:hAnsi="Cambria" w:cs="Calibri"/>
                <w:color w:val="000000"/>
              </w:rPr>
              <w:t xml:space="preserve"> belirler.</w:t>
            </w:r>
          </w:p>
        </w:tc>
        <w:tc>
          <w:tcPr>
            <w:tcW w:w="1701" w:type="dxa"/>
            <w:shd w:val="clear" w:color="auto" w:fill="auto"/>
          </w:tcPr>
          <w:p w:rsidR="00155171" w:rsidRPr="007F08A6"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B25038" w:rsidRDefault="00155171" w:rsidP="00293318">
            <w:pPr>
              <w:rPr>
                <w:rFonts w:cstheme="minorHAnsi"/>
                <w:sz w:val="20"/>
                <w:szCs w:val="20"/>
              </w:rPr>
            </w:pPr>
          </w:p>
        </w:tc>
      </w:tr>
      <w:tr w:rsidR="00155171" w:rsidRPr="007F08A6" w:rsidTr="00293318">
        <w:trPr>
          <w:cantSplit/>
          <w:trHeight w:val="1134"/>
        </w:trPr>
        <w:tc>
          <w:tcPr>
            <w:tcW w:w="481" w:type="dxa"/>
            <w:vMerge/>
            <w:shd w:val="clear" w:color="auto" w:fill="auto"/>
            <w:textDirection w:val="btLr"/>
          </w:tcPr>
          <w:p w:rsidR="00155171" w:rsidRPr="007F08A6" w:rsidRDefault="00155171" w:rsidP="00293318">
            <w:pPr>
              <w:ind w:left="113" w:right="113"/>
              <w:rPr>
                <w:rFonts w:cstheme="minorHAnsi"/>
                <w:sz w:val="18"/>
                <w:szCs w:val="18"/>
              </w:rPr>
            </w:pPr>
          </w:p>
        </w:tc>
        <w:tc>
          <w:tcPr>
            <w:tcW w:w="493" w:type="dxa"/>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t>06-10.</w:t>
            </w:r>
            <w:r>
              <w:rPr>
                <w:rFonts w:ascii="Times New Roman" w:hAnsi="Times New Roman" w:cs="Times New Roman"/>
                <w:sz w:val="14"/>
                <w:szCs w:val="12"/>
              </w:rPr>
              <w:t xml:space="preserve"> 11</w:t>
            </w:r>
            <w:proofErr w:type="gramStart"/>
            <w:r>
              <w:rPr>
                <w:rFonts w:ascii="Times New Roman" w:hAnsi="Times New Roman" w:cs="Times New Roman"/>
                <w:sz w:val="14"/>
                <w:szCs w:val="12"/>
              </w:rPr>
              <w:t>..</w:t>
            </w:r>
            <w:proofErr w:type="gramEnd"/>
            <w:r>
              <w:rPr>
                <w:rFonts w:ascii="Times New Roman" w:hAnsi="Times New Roman" w:cs="Times New Roman"/>
                <w:sz w:val="14"/>
                <w:szCs w:val="12"/>
              </w:rPr>
              <w:t>2017</w:t>
            </w:r>
          </w:p>
        </w:tc>
        <w:tc>
          <w:tcPr>
            <w:tcW w:w="338" w:type="dxa"/>
            <w:shd w:val="clear" w:color="auto" w:fill="auto"/>
          </w:tcPr>
          <w:p w:rsidR="00155171" w:rsidRPr="007F08A6" w:rsidRDefault="00155171" w:rsidP="00293318">
            <w:pPr>
              <w:rPr>
                <w:rFonts w:cstheme="minorHAnsi"/>
                <w:sz w:val="24"/>
                <w:szCs w:val="24"/>
              </w:rPr>
            </w:pPr>
            <w:r>
              <w:rPr>
                <w:rFonts w:cstheme="minorHAnsi"/>
                <w:sz w:val="24"/>
                <w:szCs w:val="24"/>
              </w:rPr>
              <w:t>5</w:t>
            </w:r>
          </w:p>
        </w:tc>
        <w:tc>
          <w:tcPr>
            <w:tcW w:w="1345" w:type="dxa"/>
            <w:shd w:val="clear" w:color="auto" w:fill="auto"/>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8.1.3</w:t>
            </w:r>
            <w:r>
              <w:rPr>
                <w:rFonts w:ascii="Calibri" w:hAnsi="Calibri" w:cs="Calibri"/>
                <w:i/>
                <w:iCs/>
                <w:color w:val="000000"/>
                <w:sz w:val="20"/>
                <w:szCs w:val="20"/>
              </w:rPr>
              <w:t xml:space="preserve">. </w:t>
            </w:r>
            <w:proofErr w:type="spellStart"/>
            <w:r>
              <w:rPr>
                <w:rFonts w:ascii="Calibri" w:hAnsi="Calibri" w:cs="Calibri"/>
                <w:i/>
                <w:iCs/>
                <w:color w:val="000000"/>
                <w:sz w:val="20"/>
                <w:szCs w:val="20"/>
              </w:rPr>
              <w:t>Kareköklü</w:t>
            </w:r>
            <w:proofErr w:type="spellEnd"/>
            <w:r>
              <w:rPr>
                <w:rFonts w:ascii="Calibri" w:hAnsi="Calibri" w:cs="Calibri"/>
                <w:i/>
                <w:iCs/>
                <w:color w:val="000000"/>
                <w:sz w:val="20"/>
                <w:szCs w:val="20"/>
              </w:rPr>
              <w:t xml:space="preserve"> İfadeler</w:t>
            </w:r>
          </w:p>
        </w:tc>
        <w:tc>
          <w:tcPr>
            <w:tcW w:w="5670" w:type="dxa"/>
            <w:shd w:val="clear" w:color="auto" w:fill="auto"/>
          </w:tcPr>
          <w:p w:rsidR="00155171" w:rsidRDefault="00155171" w:rsidP="00293318">
            <w:pPr>
              <w:rPr>
                <w:rFonts w:ascii="Cambria" w:hAnsi="Cambria" w:cs="Calibri"/>
                <w:i/>
                <w:iCs/>
                <w:color w:val="000000"/>
                <w:sz w:val="20"/>
                <w:szCs w:val="20"/>
              </w:rPr>
            </w:pPr>
            <w:r>
              <w:rPr>
                <w:rFonts w:ascii="Cambria" w:hAnsi="Cambria" w:cs="Calibri"/>
                <w:b/>
                <w:bCs/>
                <w:color w:val="000000"/>
              </w:rPr>
              <w:t>8.1.3.4</w:t>
            </w:r>
            <w:r>
              <w:rPr>
                <w:rFonts w:ascii="Cambria" w:hAnsi="Cambria" w:cs="Calibri"/>
                <w:color w:val="000000"/>
              </w:rPr>
              <w:t xml:space="preserve">. Gerçek sayıları tanır, rasyonel ve irrasyonel sayılarla ilişkilendirir.                                                                                                  </w:t>
            </w:r>
            <w:r>
              <w:rPr>
                <w:rFonts w:ascii="Cambria" w:hAnsi="Cambria" w:cs="Calibri"/>
                <w:i/>
                <w:iCs/>
                <w:color w:val="000000"/>
                <w:sz w:val="20"/>
                <w:szCs w:val="20"/>
              </w:rPr>
              <w:t xml:space="preserve">  </w:t>
            </w:r>
          </w:p>
          <w:p w:rsidR="00155171" w:rsidRDefault="00155171" w:rsidP="00293318">
            <w:pPr>
              <w:rPr>
                <w:rFonts w:ascii="Cambria" w:hAnsi="Cambria" w:cs="Calibri"/>
                <w:color w:val="000000"/>
              </w:rPr>
            </w:pPr>
            <w:r>
              <w:rPr>
                <w:rFonts w:ascii="Cambria" w:hAnsi="Cambria" w:cs="Calibri"/>
                <w:i/>
                <w:iCs/>
                <w:color w:val="000000"/>
                <w:sz w:val="20"/>
                <w:szCs w:val="20"/>
              </w:rPr>
              <w:t xml:space="preserve">• Tam kare olmayan sayıların kareköklerinin rasyonel sayı olarak belirtilemediğine (iki tam sayının oranı şeklinde yazılamadığına) dikkat çekilir. </w:t>
            </w:r>
            <w:proofErr w:type="gramStart"/>
            <w:r>
              <w:rPr>
                <w:rFonts w:ascii="Cambria" w:hAnsi="Cambria" w:cs="Calibri"/>
                <w:i/>
                <w:iCs/>
                <w:color w:val="000000"/>
                <w:sz w:val="20"/>
                <w:szCs w:val="20"/>
              </w:rPr>
              <w:t>r</w:t>
            </w:r>
            <w:proofErr w:type="gramEnd"/>
            <w:r>
              <w:rPr>
                <w:rFonts w:ascii="Cambria" w:hAnsi="Cambria" w:cs="Calibri"/>
                <w:i/>
                <w:iCs/>
                <w:color w:val="000000"/>
                <w:sz w:val="20"/>
                <w:szCs w:val="20"/>
              </w:rPr>
              <w:t xml:space="preserve"> sayısı bir irrasyonel sayı olarak tanıtılır.</w:t>
            </w:r>
            <w:r>
              <w:rPr>
                <w:rFonts w:ascii="Cambria" w:hAnsi="Cambria" w:cs="Calibri"/>
                <w:i/>
                <w:iCs/>
                <w:color w:val="000000"/>
                <w:sz w:val="20"/>
                <w:szCs w:val="20"/>
              </w:rPr>
              <w:br/>
              <w:t>• Devirli ondalık gösterimleri, rasyonel sayı olarak ifade etmeye yönelik çalışmalara yer verilir.</w:t>
            </w:r>
          </w:p>
        </w:tc>
        <w:tc>
          <w:tcPr>
            <w:tcW w:w="1701" w:type="dxa"/>
            <w:shd w:val="clear" w:color="auto" w:fill="auto"/>
          </w:tcPr>
          <w:p w:rsidR="00155171" w:rsidRPr="007F08A6"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B25038" w:rsidRDefault="00155171" w:rsidP="00293318">
            <w:pPr>
              <w:rPr>
                <w:rFonts w:cstheme="minorHAnsi"/>
                <w:sz w:val="20"/>
                <w:szCs w:val="20"/>
              </w:rPr>
            </w:pPr>
            <w:r w:rsidRPr="00B25038">
              <w:rPr>
                <w:rFonts w:cs="Times New Roman"/>
                <w:sz w:val="20"/>
                <w:szCs w:val="20"/>
              </w:rPr>
              <w:t>10 Kasım Atatürk’ü Anma Haftası</w:t>
            </w:r>
          </w:p>
        </w:tc>
      </w:tr>
      <w:tr w:rsidR="00155171" w:rsidRPr="007F08A6" w:rsidTr="00293318">
        <w:trPr>
          <w:cantSplit/>
          <w:trHeight w:val="1134"/>
        </w:trPr>
        <w:tc>
          <w:tcPr>
            <w:tcW w:w="481" w:type="dxa"/>
            <w:vMerge/>
            <w:shd w:val="clear" w:color="auto" w:fill="auto"/>
            <w:textDirection w:val="btLr"/>
          </w:tcPr>
          <w:p w:rsidR="00155171" w:rsidRPr="007F08A6" w:rsidRDefault="00155171" w:rsidP="00293318">
            <w:pPr>
              <w:ind w:left="113" w:right="113"/>
              <w:rPr>
                <w:rFonts w:cstheme="minorHAnsi"/>
                <w:sz w:val="18"/>
                <w:szCs w:val="18"/>
              </w:rPr>
            </w:pPr>
          </w:p>
        </w:tc>
        <w:tc>
          <w:tcPr>
            <w:tcW w:w="493" w:type="dxa"/>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t>13-17.</w:t>
            </w:r>
            <w:r>
              <w:rPr>
                <w:rFonts w:ascii="Times New Roman" w:hAnsi="Times New Roman" w:cs="Times New Roman"/>
                <w:sz w:val="14"/>
                <w:szCs w:val="12"/>
              </w:rPr>
              <w:t xml:space="preserve"> 11</w:t>
            </w:r>
            <w:proofErr w:type="gramStart"/>
            <w:r>
              <w:rPr>
                <w:rFonts w:ascii="Times New Roman" w:hAnsi="Times New Roman" w:cs="Times New Roman"/>
                <w:sz w:val="14"/>
                <w:szCs w:val="12"/>
              </w:rPr>
              <w:t>..</w:t>
            </w:r>
            <w:proofErr w:type="gramEnd"/>
            <w:r>
              <w:rPr>
                <w:rFonts w:ascii="Times New Roman" w:hAnsi="Times New Roman" w:cs="Times New Roman"/>
                <w:sz w:val="14"/>
                <w:szCs w:val="12"/>
              </w:rPr>
              <w:t>2017</w:t>
            </w:r>
          </w:p>
        </w:tc>
        <w:tc>
          <w:tcPr>
            <w:tcW w:w="338" w:type="dxa"/>
            <w:shd w:val="clear" w:color="auto" w:fill="auto"/>
          </w:tcPr>
          <w:p w:rsidR="00155171" w:rsidRPr="007F08A6"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8.1.3</w:t>
            </w:r>
            <w:r>
              <w:rPr>
                <w:rFonts w:ascii="Calibri" w:hAnsi="Calibri" w:cs="Calibri"/>
                <w:i/>
                <w:iCs/>
                <w:color w:val="000000"/>
                <w:sz w:val="20"/>
                <w:szCs w:val="20"/>
              </w:rPr>
              <w:t xml:space="preserve">. </w:t>
            </w:r>
            <w:proofErr w:type="spellStart"/>
            <w:r>
              <w:rPr>
                <w:rFonts w:ascii="Calibri" w:hAnsi="Calibri" w:cs="Calibri"/>
                <w:i/>
                <w:iCs/>
                <w:color w:val="000000"/>
                <w:sz w:val="20"/>
                <w:szCs w:val="20"/>
              </w:rPr>
              <w:t>Kareköklü</w:t>
            </w:r>
            <w:proofErr w:type="spellEnd"/>
            <w:r>
              <w:rPr>
                <w:rFonts w:ascii="Calibri" w:hAnsi="Calibri" w:cs="Calibri"/>
                <w:i/>
                <w:iCs/>
                <w:color w:val="000000"/>
                <w:sz w:val="20"/>
                <w:szCs w:val="20"/>
              </w:rPr>
              <w:t xml:space="preserve"> İfadeler</w:t>
            </w:r>
          </w:p>
        </w:tc>
        <w:tc>
          <w:tcPr>
            <w:tcW w:w="5670" w:type="dxa"/>
            <w:shd w:val="clear" w:color="auto" w:fill="auto"/>
          </w:tcPr>
          <w:p w:rsidR="00155171" w:rsidRDefault="00155171" w:rsidP="00293318">
            <w:pPr>
              <w:rPr>
                <w:rFonts w:ascii="Cambria" w:hAnsi="Cambria" w:cs="Calibri"/>
                <w:color w:val="000000"/>
              </w:rPr>
            </w:pPr>
            <w:r>
              <w:rPr>
                <w:rFonts w:ascii="Cambria" w:hAnsi="Cambria" w:cs="Calibri"/>
                <w:b/>
                <w:bCs/>
                <w:color w:val="000000"/>
              </w:rPr>
              <w:t>8.1.3.5.</w:t>
            </w:r>
            <w:r>
              <w:rPr>
                <w:rFonts w:ascii="Cambria" w:hAnsi="Cambria" w:cs="Calibri"/>
                <w:color w:val="000000"/>
              </w:rPr>
              <w:t xml:space="preserve"> </w:t>
            </w:r>
            <w:proofErr w:type="spellStart"/>
            <w:r>
              <w:rPr>
                <w:rFonts w:ascii="Cambria" w:hAnsi="Cambria" w:cs="Calibri"/>
                <w:color w:val="000000"/>
              </w:rPr>
              <w:t>Kareköklü</w:t>
            </w:r>
            <w:proofErr w:type="spellEnd"/>
            <w:r>
              <w:rPr>
                <w:rFonts w:ascii="Cambria" w:hAnsi="Cambria" w:cs="Calibri"/>
                <w:color w:val="000000"/>
              </w:rPr>
              <w:t xml:space="preserve"> ifadelerde çarpma ve bölme işlemlerini yapar.</w:t>
            </w:r>
          </w:p>
          <w:p w:rsidR="00155171" w:rsidRDefault="00155171" w:rsidP="00293318">
            <w:pPr>
              <w:rPr>
                <w:rFonts w:ascii="Cambria" w:hAnsi="Cambria" w:cs="Calibri"/>
                <w:color w:val="000000"/>
                <w:sz w:val="24"/>
                <w:szCs w:val="24"/>
              </w:rPr>
            </w:pPr>
            <w:r>
              <w:rPr>
                <w:rFonts w:ascii="Cambria" w:hAnsi="Cambria" w:cs="Calibri"/>
                <w:b/>
                <w:bCs/>
                <w:color w:val="000000"/>
              </w:rPr>
              <w:t xml:space="preserve">8.1.3.6. </w:t>
            </w:r>
            <w:proofErr w:type="spellStart"/>
            <w:r>
              <w:rPr>
                <w:rFonts w:ascii="Cambria" w:hAnsi="Cambria" w:cs="Calibri"/>
                <w:color w:val="000000"/>
              </w:rPr>
              <w:t>Kareköklü</w:t>
            </w:r>
            <w:proofErr w:type="spellEnd"/>
            <w:r>
              <w:rPr>
                <w:rFonts w:ascii="Cambria" w:hAnsi="Cambria" w:cs="Calibri"/>
                <w:color w:val="000000"/>
              </w:rPr>
              <w:t xml:space="preserve"> bir </w:t>
            </w:r>
            <w:proofErr w:type="gramStart"/>
            <w:r>
              <w:rPr>
                <w:rFonts w:ascii="Cambria" w:hAnsi="Cambria" w:cs="Calibri"/>
                <w:color w:val="000000"/>
              </w:rPr>
              <w:t>ifadeyi          şeklinde</w:t>
            </w:r>
            <w:proofErr w:type="gramEnd"/>
            <w:r>
              <w:rPr>
                <w:rFonts w:ascii="Cambria" w:hAnsi="Cambria" w:cs="Calibri"/>
                <w:color w:val="000000"/>
              </w:rPr>
              <w:t xml:space="preserve"> yazar ve       şeklindeki ifadede katsayıyı kök içine alır.</w:t>
            </w:r>
          </w:p>
        </w:tc>
        <w:tc>
          <w:tcPr>
            <w:tcW w:w="1701" w:type="dxa"/>
            <w:shd w:val="clear" w:color="auto" w:fill="auto"/>
          </w:tcPr>
          <w:p w:rsidR="00155171" w:rsidRPr="007F08A6"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B25038" w:rsidRDefault="00155171" w:rsidP="00293318">
            <w:pPr>
              <w:rPr>
                <w:rFonts w:cstheme="minorHAnsi"/>
                <w:sz w:val="20"/>
                <w:szCs w:val="20"/>
              </w:rPr>
            </w:pPr>
          </w:p>
        </w:tc>
      </w:tr>
      <w:tr w:rsidR="00155171" w:rsidRPr="00221581" w:rsidTr="00293318">
        <w:trPr>
          <w:cantSplit/>
          <w:trHeight w:val="1134"/>
        </w:trPr>
        <w:tc>
          <w:tcPr>
            <w:tcW w:w="481" w:type="dxa"/>
            <w:vMerge w:val="restart"/>
            <w:shd w:val="clear" w:color="auto" w:fill="auto"/>
            <w:textDirection w:val="btLr"/>
          </w:tcPr>
          <w:p w:rsidR="00155171" w:rsidRPr="00221581" w:rsidRDefault="00155171" w:rsidP="00293318">
            <w:pPr>
              <w:ind w:left="113" w:right="113"/>
              <w:rPr>
                <w:rFonts w:cstheme="minorHAnsi"/>
                <w:sz w:val="18"/>
                <w:szCs w:val="18"/>
              </w:rPr>
            </w:pPr>
            <w:r w:rsidRPr="00221581">
              <w:rPr>
                <w:rFonts w:cstheme="minorHAnsi"/>
                <w:sz w:val="18"/>
                <w:szCs w:val="18"/>
              </w:rPr>
              <w:t>KASIM-ARALIK</w:t>
            </w:r>
          </w:p>
        </w:tc>
        <w:tc>
          <w:tcPr>
            <w:tcW w:w="493" w:type="dxa"/>
            <w:shd w:val="clear" w:color="auto" w:fill="auto"/>
            <w:textDirection w:val="btLr"/>
          </w:tcPr>
          <w:p w:rsidR="00155171" w:rsidRPr="00221581" w:rsidRDefault="00155171" w:rsidP="00293318">
            <w:pPr>
              <w:ind w:left="113" w:right="113"/>
              <w:rPr>
                <w:rFonts w:cstheme="minorHAnsi"/>
                <w:sz w:val="18"/>
                <w:szCs w:val="18"/>
              </w:rPr>
            </w:pPr>
            <w:r w:rsidRPr="00221581">
              <w:rPr>
                <w:rFonts w:cstheme="minorHAnsi"/>
                <w:sz w:val="18"/>
                <w:szCs w:val="18"/>
              </w:rPr>
              <w:t>20-24.</w:t>
            </w:r>
            <w:r w:rsidRPr="00221581">
              <w:rPr>
                <w:rFonts w:ascii="Times New Roman" w:hAnsi="Times New Roman" w:cs="Times New Roman"/>
                <w:sz w:val="18"/>
                <w:szCs w:val="18"/>
              </w:rPr>
              <w:t xml:space="preserve"> 11</w:t>
            </w:r>
            <w:proofErr w:type="gramStart"/>
            <w:r w:rsidRPr="00221581">
              <w:rPr>
                <w:rFonts w:ascii="Times New Roman" w:hAnsi="Times New Roman" w:cs="Times New Roman"/>
                <w:sz w:val="18"/>
                <w:szCs w:val="18"/>
              </w:rPr>
              <w:t>..</w:t>
            </w:r>
            <w:proofErr w:type="gramEnd"/>
            <w:r w:rsidRPr="00221581">
              <w:rPr>
                <w:rFonts w:ascii="Times New Roman" w:hAnsi="Times New Roman" w:cs="Times New Roman"/>
                <w:sz w:val="18"/>
                <w:szCs w:val="18"/>
              </w:rPr>
              <w:t>2017</w:t>
            </w:r>
          </w:p>
        </w:tc>
        <w:tc>
          <w:tcPr>
            <w:tcW w:w="338" w:type="dxa"/>
            <w:shd w:val="clear" w:color="auto" w:fill="auto"/>
          </w:tcPr>
          <w:p w:rsidR="00155171" w:rsidRPr="00221581" w:rsidRDefault="00155171" w:rsidP="00293318">
            <w:pPr>
              <w:rPr>
                <w:rFonts w:cstheme="minorHAnsi"/>
                <w:sz w:val="18"/>
                <w:szCs w:val="18"/>
              </w:rPr>
            </w:pPr>
            <w:r w:rsidRPr="00221581">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8.1.3.</w:t>
            </w:r>
            <w:r>
              <w:rPr>
                <w:rFonts w:ascii="Calibri" w:hAnsi="Calibri" w:cs="Calibri"/>
                <w:i/>
                <w:iCs/>
                <w:color w:val="000000"/>
                <w:sz w:val="20"/>
                <w:szCs w:val="20"/>
              </w:rPr>
              <w:t xml:space="preserve"> </w:t>
            </w:r>
            <w:proofErr w:type="spellStart"/>
            <w:r>
              <w:rPr>
                <w:rFonts w:ascii="Calibri" w:hAnsi="Calibri" w:cs="Calibri"/>
                <w:i/>
                <w:iCs/>
                <w:color w:val="000000"/>
                <w:sz w:val="20"/>
                <w:szCs w:val="20"/>
              </w:rPr>
              <w:t>Kareköklü</w:t>
            </w:r>
            <w:proofErr w:type="spellEnd"/>
            <w:r>
              <w:rPr>
                <w:rFonts w:ascii="Calibri" w:hAnsi="Calibri" w:cs="Calibri"/>
                <w:i/>
                <w:iCs/>
                <w:color w:val="000000"/>
                <w:sz w:val="20"/>
                <w:szCs w:val="20"/>
              </w:rPr>
              <w:t xml:space="preserve"> İfadeler</w:t>
            </w:r>
          </w:p>
        </w:tc>
        <w:tc>
          <w:tcPr>
            <w:tcW w:w="5670" w:type="dxa"/>
            <w:shd w:val="clear" w:color="auto" w:fill="auto"/>
          </w:tcPr>
          <w:p w:rsidR="00155171" w:rsidRDefault="00155171" w:rsidP="00293318">
            <w:pPr>
              <w:rPr>
                <w:rFonts w:ascii="Cambria" w:hAnsi="Cambria" w:cs="Calibri"/>
                <w:color w:val="000000"/>
                <w:sz w:val="24"/>
                <w:szCs w:val="24"/>
              </w:rPr>
            </w:pPr>
            <w:r>
              <w:rPr>
                <w:rFonts w:ascii="Cambria" w:hAnsi="Cambria" w:cs="Calibri"/>
                <w:b/>
                <w:bCs/>
                <w:color w:val="000000"/>
              </w:rPr>
              <w:t>8.1.3.7</w:t>
            </w:r>
            <w:r>
              <w:rPr>
                <w:rFonts w:ascii="Cambria" w:hAnsi="Cambria" w:cs="Calibri"/>
                <w:color w:val="000000"/>
              </w:rPr>
              <w:t xml:space="preserve">. </w:t>
            </w:r>
            <w:proofErr w:type="spellStart"/>
            <w:r>
              <w:rPr>
                <w:rFonts w:ascii="Cambria" w:hAnsi="Cambria" w:cs="Calibri"/>
                <w:color w:val="000000"/>
              </w:rPr>
              <w:t>Kareköklü</w:t>
            </w:r>
            <w:proofErr w:type="spellEnd"/>
            <w:r>
              <w:rPr>
                <w:rFonts w:ascii="Cambria" w:hAnsi="Cambria" w:cs="Calibri"/>
                <w:color w:val="000000"/>
              </w:rPr>
              <w:t xml:space="preserve"> bir ifade ile çarpıldığında, sonucu bir doğal sayı yapan çarpanlara örnek verir.</w:t>
            </w:r>
          </w:p>
        </w:tc>
        <w:tc>
          <w:tcPr>
            <w:tcW w:w="1701" w:type="dxa"/>
            <w:shd w:val="clear" w:color="auto" w:fill="auto"/>
          </w:tcPr>
          <w:p w:rsidR="00155171" w:rsidRPr="00221581"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221581" w:rsidRDefault="00155171" w:rsidP="00293318">
            <w:pPr>
              <w:rPr>
                <w:rFonts w:cstheme="minorHAnsi"/>
                <w:sz w:val="18"/>
                <w:szCs w:val="18"/>
              </w:rPr>
            </w:pPr>
          </w:p>
        </w:tc>
      </w:tr>
      <w:tr w:rsidR="00155171" w:rsidRPr="00221581" w:rsidTr="00293318">
        <w:trPr>
          <w:cantSplit/>
          <w:trHeight w:val="1134"/>
        </w:trPr>
        <w:tc>
          <w:tcPr>
            <w:tcW w:w="481" w:type="dxa"/>
            <w:vMerge/>
            <w:shd w:val="clear" w:color="auto" w:fill="auto"/>
            <w:textDirection w:val="btLr"/>
          </w:tcPr>
          <w:p w:rsidR="00155171" w:rsidRPr="00221581" w:rsidRDefault="00155171" w:rsidP="00293318">
            <w:pPr>
              <w:ind w:left="113" w:right="113"/>
              <w:rPr>
                <w:rFonts w:cstheme="minorHAnsi"/>
                <w:sz w:val="18"/>
                <w:szCs w:val="18"/>
              </w:rPr>
            </w:pPr>
          </w:p>
        </w:tc>
        <w:tc>
          <w:tcPr>
            <w:tcW w:w="493" w:type="dxa"/>
            <w:shd w:val="clear" w:color="auto" w:fill="auto"/>
            <w:textDirection w:val="btLr"/>
          </w:tcPr>
          <w:p w:rsidR="00155171" w:rsidRPr="00221581" w:rsidRDefault="00155171" w:rsidP="00293318">
            <w:pPr>
              <w:ind w:left="113" w:right="113"/>
              <w:rPr>
                <w:rFonts w:cstheme="minorHAnsi"/>
                <w:sz w:val="18"/>
                <w:szCs w:val="18"/>
              </w:rPr>
            </w:pPr>
            <w:r w:rsidRPr="00221581">
              <w:rPr>
                <w:rFonts w:cstheme="minorHAnsi"/>
                <w:sz w:val="18"/>
                <w:szCs w:val="18"/>
              </w:rPr>
              <w:t>27-01.</w:t>
            </w:r>
            <w:r w:rsidRPr="00221581">
              <w:rPr>
                <w:rFonts w:ascii="Times New Roman" w:hAnsi="Times New Roman" w:cs="Times New Roman"/>
                <w:sz w:val="18"/>
                <w:szCs w:val="18"/>
              </w:rPr>
              <w:t>11</w:t>
            </w:r>
            <w:proofErr w:type="gramStart"/>
            <w:r w:rsidRPr="00221581">
              <w:rPr>
                <w:rFonts w:ascii="Times New Roman" w:hAnsi="Times New Roman" w:cs="Times New Roman"/>
                <w:sz w:val="18"/>
                <w:szCs w:val="18"/>
              </w:rPr>
              <w:t>..</w:t>
            </w:r>
            <w:proofErr w:type="gramEnd"/>
            <w:r w:rsidRPr="00221581">
              <w:rPr>
                <w:rFonts w:ascii="Times New Roman" w:hAnsi="Times New Roman" w:cs="Times New Roman"/>
                <w:sz w:val="18"/>
                <w:szCs w:val="18"/>
              </w:rPr>
              <w:t>2017</w:t>
            </w:r>
          </w:p>
        </w:tc>
        <w:tc>
          <w:tcPr>
            <w:tcW w:w="338" w:type="dxa"/>
            <w:shd w:val="clear" w:color="auto" w:fill="auto"/>
          </w:tcPr>
          <w:p w:rsidR="00155171" w:rsidRPr="00221581" w:rsidRDefault="00155171" w:rsidP="00293318">
            <w:pPr>
              <w:rPr>
                <w:rFonts w:cstheme="minorHAnsi"/>
                <w:sz w:val="18"/>
                <w:szCs w:val="18"/>
              </w:rPr>
            </w:pPr>
            <w:r w:rsidRPr="00221581">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8.1.3.</w:t>
            </w:r>
            <w:r>
              <w:rPr>
                <w:rFonts w:ascii="Calibri" w:hAnsi="Calibri" w:cs="Calibri"/>
                <w:i/>
                <w:iCs/>
                <w:color w:val="000000"/>
                <w:sz w:val="20"/>
                <w:szCs w:val="20"/>
              </w:rPr>
              <w:t xml:space="preserve"> </w:t>
            </w:r>
            <w:proofErr w:type="spellStart"/>
            <w:r>
              <w:rPr>
                <w:rFonts w:ascii="Calibri" w:hAnsi="Calibri" w:cs="Calibri"/>
                <w:i/>
                <w:iCs/>
                <w:color w:val="000000"/>
                <w:sz w:val="20"/>
                <w:szCs w:val="20"/>
              </w:rPr>
              <w:t>Kareköklü</w:t>
            </w:r>
            <w:proofErr w:type="spellEnd"/>
            <w:r>
              <w:rPr>
                <w:rFonts w:ascii="Calibri" w:hAnsi="Calibri" w:cs="Calibri"/>
                <w:i/>
                <w:iCs/>
                <w:color w:val="000000"/>
                <w:sz w:val="20"/>
                <w:szCs w:val="20"/>
              </w:rPr>
              <w:t xml:space="preserve"> İfadeler</w:t>
            </w:r>
          </w:p>
        </w:tc>
        <w:tc>
          <w:tcPr>
            <w:tcW w:w="5670" w:type="dxa"/>
            <w:shd w:val="clear" w:color="auto" w:fill="auto"/>
          </w:tcPr>
          <w:p w:rsidR="00155171" w:rsidRDefault="00155171" w:rsidP="00293318">
            <w:pPr>
              <w:rPr>
                <w:rFonts w:ascii="Cambria" w:hAnsi="Cambria" w:cs="Calibri"/>
                <w:color w:val="000000"/>
              </w:rPr>
            </w:pPr>
            <w:r>
              <w:rPr>
                <w:rFonts w:ascii="Cambria" w:hAnsi="Cambria" w:cs="Calibri"/>
                <w:b/>
                <w:bCs/>
                <w:color w:val="000000"/>
              </w:rPr>
              <w:t>8.1.3.8.</w:t>
            </w:r>
            <w:r>
              <w:rPr>
                <w:rFonts w:ascii="Cambria" w:hAnsi="Cambria" w:cs="Calibri"/>
                <w:color w:val="000000"/>
              </w:rPr>
              <w:t xml:space="preserve"> </w:t>
            </w:r>
            <w:proofErr w:type="spellStart"/>
            <w:r>
              <w:rPr>
                <w:rFonts w:ascii="Cambria" w:hAnsi="Cambria" w:cs="Calibri"/>
                <w:color w:val="000000"/>
              </w:rPr>
              <w:t>Kareköklü</w:t>
            </w:r>
            <w:proofErr w:type="spellEnd"/>
            <w:r>
              <w:rPr>
                <w:rFonts w:ascii="Cambria" w:hAnsi="Cambria" w:cs="Calibri"/>
                <w:color w:val="000000"/>
              </w:rPr>
              <w:t xml:space="preserve"> ifadelerde toplama ve çıkarma işlemlerini yapar.</w:t>
            </w:r>
          </w:p>
          <w:p w:rsidR="00155171" w:rsidRDefault="00155171" w:rsidP="00293318">
            <w:pPr>
              <w:rPr>
                <w:rFonts w:ascii="Cambria" w:hAnsi="Cambria" w:cs="Calibri"/>
                <w:color w:val="000000"/>
                <w:sz w:val="24"/>
                <w:szCs w:val="24"/>
              </w:rPr>
            </w:pPr>
            <w:r>
              <w:rPr>
                <w:rFonts w:ascii="Cambria" w:hAnsi="Cambria" w:cs="Calibri"/>
                <w:b/>
                <w:bCs/>
                <w:color w:val="000000"/>
              </w:rPr>
              <w:t>8.1.3.9.</w:t>
            </w:r>
            <w:r>
              <w:rPr>
                <w:rFonts w:ascii="Cambria" w:hAnsi="Cambria" w:cs="Calibri"/>
                <w:color w:val="000000"/>
              </w:rPr>
              <w:t xml:space="preserve"> Ondalık ifadelerin kareköklerini belirler.</w:t>
            </w:r>
          </w:p>
        </w:tc>
        <w:tc>
          <w:tcPr>
            <w:tcW w:w="1701" w:type="dxa"/>
            <w:shd w:val="clear" w:color="auto" w:fill="auto"/>
          </w:tcPr>
          <w:p w:rsidR="00155171" w:rsidRPr="00221581"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221581" w:rsidRDefault="00155171" w:rsidP="00290A43">
            <w:pPr>
              <w:rPr>
                <w:rFonts w:cstheme="minorHAnsi"/>
                <w:sz w:val="18"/>
                <w:szCs w:val="18"/>
              </w:rPr>
            </w:pPr>
          </w:p>
        </w:tc>
      </w:tr>
      <w:tr w:rsidR="00155171" w:rsidRPr="00221581" w:rsidTr="00293318">
        <w:trPr>
          <w:cantSplit/>
          <w:trHeight w:val="993"/>
        </w:trPr>
        <w:tc>
          <w:tcPr>
            <w:tcW w:w="481" w:type="dxa"/>
            <w:vMerge/>
            <w:shd w:val="clear" w:color="auto" w:fill="auto"/>
            <w:textDirection w:val="btLr"/>
          </w:tcPr>
          <w:p w:rsidR="00155171" w:rsidRPr="00221581" w:rsidRDefault="00155171" w:rsidP="00293318">
            <w:pPr>
              <w:ind w:left="113" w:right="113"/>
              <w:rPr>
                <w:rFonts w:cstheme="minorHAnsi"/>
                <w:sz w:val="18"/>
                <w:szCs w:val="18"/>
              </w:rPr>
            </w:pPr>
          </w:p>
        </w:tc>
        <w:tc>
          <w:tcPr>
            <w:tcW w:w="493" w:type="dxa"/>
            <w:shd w:val="clear" w:color="auto" w:fill="auto"/>
            <w:textDirection w:val="btLr"/>
          </w:tcPr>
          <w:p w:rsidR="00155171" w:rsidRPr="00221581" w:rsidRDefault="00155171" w:rsidP="00293318">
            <w:pPr>
              <w:ind w:left="113" w:right="113"/>
              <w:rPr>
                <w:rFonts w:cstheme="minorHAnsi"/>
                <w:sz w:val="18"/>
                <w:szCs w:val="18"/>
              </w:rPr>
            </w:pPr>
            <w:r w:rsidRPr="00221581">
              <w:rPr>
                <w:rFonts w:cstheme="minorHAnsi"/>
                <w:sz w:val="18"/>
                <w:szCs w:val="18"/>
              </w:rPr>
              <w:t>04-08.</w:t>
            </w:r>
            <w:r w:rsidRPr="00221581">
              <w:rPr>
                <w:rFonts w:ascii="Times New Roman" w:hAnsi="Times New Roman" w:cs="Times New Roman"/>
                <w:sz w:val="18"/>
                <w:szCs w:val="18"/>
              </w:rPr>
              <w:t xml:space="preserve"> .12</w:t>
            </w:r>
            <w:proofErr w:type="gramStart"/>
            <w:r w:rsidRPr="00221581">
              <w:rPr>
                <w:rFonts w:ascii="Times New Roman" w:hAnsi="Times New Roman" w:cs="Times New Roman"/>
                <w:sz w:val="18"/>
                <w:szCs w:val="18"/>
              </w:rPr>
              <w:t>..</w:t>
            </w:r>
            <w:proofErr w:type="gramEnd"/>
            <w:r w:rsidRPr="00221581">
              <w:rPr>
                <w:rFonts w:ascii="Times New Roman" w:hAnsi="Times New Roman" w:cs="Times New Roman"/>
                <w:sz w:val="18"/>
                <w:szCs w:val="18"/>
              </w:rPr>
              <w:t>2017</w:t>
            </w:r>
          </w:p>
        </w:tc>
        <w:tc>
          <w:tcPr>
            <w:tcW w:w="338" w:type="dxa"/>
            <w:shd w:val="clear" w:color="auto" w:fill="auto"/>
          </w:tcPr>
          <w:p w:rsidR="00155171" w:rsidRPr="00221581" w:rsidRDefault="00155171" w:rsidP="00293318">
            <w:pPr>
              <w:rPr>
                <w:rFonts w:cstheme="minorHAnsi"/>
                <w:sz w:val="18"/>
                <w:szCs w:val="18"/>
              </w:rPr>
            </w:pPr>
            <w:r w:rsidRPr="00221581">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rPr>
            </w:pPr>
            <w:r>
              <w:rPr>
                <w:rFonts w:ascii="Cambria" w:hAnsi="Cambria" w:cs="Calibri"/>
                <w:color w:val="000000"/>
              </w:rPr>
              <w:t>Sayılar ve İşlemler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8.1.3.</w:t>
            </w:r>
            <w:r>
              <w:rPr>
                <w:rFonts w:ascii="Calibri" w:hAnsi="Calibri" w:cs="Calibri"/>
                <w:i/>
                <w:iCs/>
                <w:color w:val="000000"/>
                <w:sz w:val="20"/>
                <w:szCs w:val="20"/>
              </w:rPr>
              <w:t xml:space="preserve"> </w:t>
            </w:r>
            <w:proofErr w:type="spellStart"/>
            <w:r>
              <w:rPr>
                <w:rFonts w:ascii="Calibri" w:hAnsi="Calibri" w:cs="Calibri"/>
                <w:i/>
                <w:iCs/>
                <w:color w:val="000000"/>
                <w:sz w:val="20"/>
                <w:szCs w:val="20"/>
              </w:rPr>
              <w:t>Kareköklü</w:t>
            </w:r>
            <w:proofErr w:type="spellEnd"/>
            <w:r>
              <w:rPr>
                <w:rFonts w:ascii="Calibri" w:hAnsi="Calibri" w:cs="Calibri"/>
                <w:i/>
                <w:iCs/>
                <w:color w:val="000000"/>
                <w:sz w:val="20"/>
                <w:szCs w:val="20"/>
              </w:rPr>
              <w:t xml:space="preserve"> İfadeler</w:t>
            </w:r>
          </w:p>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8.5.1.</w:t>
            </w:r>
            <w:r>
              <w:rPr>
                <w:rFonts w:ascii="Calibri" w:hAnsi="Calibri" w:cs="Calibri"/>
                <w:i/>
                <w:iCs/>
                <w:color w:val="000000"/>
                <w:sz w:val="20"/>
                <w:szCs w:val="20"/>
              </w:rPr>
              <w:t xml:space="preserve"> Basit Olayların Olma Olasılığı</w:t>
            </w:r>
          </w:p>
        </w:tc>
        <w:tc>
          <w:tcPr>
            <w:tcW w:w="5670" w:type="dxa"/>
            <w:shd w:val="clear" w:color="auto" w:fill="auto"/>
          </w:tcPr>
          <w:p w:rsidR="00155171" w:rsidRDefault="00155171" w:rsidP="00293318">
            <w:pPr>
              <w:rPr>
                <w:rFonts w:ascii="Cambria" w:hAnsi="Cambria" w:cs="Calibri"/>
                <w:color w:val="000000"/>
              </w:rPr>
            </w:pPr>
            <w:r>
              <w:rPr>
                <w:rFonts w:ascii="Cambria" w:hAnsi="Cambria" w:cs="Calibri"/>
                <w:b/>
                <w:bCs/>
                <w:color w:val="000000"/>
              </w:rPr>
              <w:t xml:space="preserve">8.5.1.1. </w:t>
            </w:r>
            <w:r>
              <w:rPr>
                <w:rFonts w:ascii="Cambria" w:hAnsi="Cambria" w:cs="Calibri"/>
                <w:color w:val="000000"/>
              </w:rPr>
              <w:t>Bir olaya ait olası durumları belirler.</w:t>
            </w:r>
            <w:r>
              <w:rPr>
                <w:rFonts w:ascii="Cambria" w:hAnsi="Cambria" w:cs="Calibri"/>
                <w:color w:val="000000"/>
              </w:rPr>
              <w:br/>
            </w:r>
            <w:r>
              <w:rPr>
                <w:rFonts w:ascii="Cambria" w:hAnsi="Cambria" w:cs="Calibri"/>
                <w:i/>
                <w:iCs/>
                <w:color w:val="000000"/>
                <w:sz w:val="20"/>
                <w:szCs w:val="20"/>
              </w:rPr>
              <w:t>• Örneğin bir madeni para atıldığında olası durumların yazı ve tura olacağı vurgulanır.</w:t>
            </w:r>
            <w:r>
              <w:rPr>
                <w:rFonts w:ascii="Cambria" w:hAnsi="Cambria" w:cs="Calibri"/>
                <w:color w:val="000000"/>
              </w:rPr>
              <w:br/>
            </w:r>
            <w:r>
              <w:rPr>
                <w:rFonts w:ascii="Cambria" w:hAnsi="Cambria" w:cs="Calibri"/>
                <w:b/>
                <w:bCs/>
                <w:color w:val="000000"/>
              </w:rPr>
              <w:t xml:space="preserve">8.5.1.2. </w:t>
            </w:r>
            <w:r>
              <w:rPr>
                <w:rFonts w:ascii="Cambria" w:hAnsi="Cambria" w:cs="Calibri"/>
                <w:color w:val="000000"/>
              </w:rPr>
              <w:t>“Daha fazla”, “eşit”, “daha az” olasılıklı olayları ayırt eder; örnek verir.</w:t>
            </w:r>
            <w:r>
              <w:rPr>
                <w:rFonts w:ascii="Cambria" w:hAnsi="Cambria" w:cs="Calibri"/>
                <w:color w:val="000000"/>
              </w:rPr>
              <w:br/>
              <w:t xml:space="preserve">• </w:t>
            </w:r>
            <w:r>
              <w:rPr>
                <w:rFonts w:ascii="Cambria" w:hAnsi="Cambria" w:cs="Calibri"/>
                <w:i/>
                <w:iCs/>
                <w:color w:val="000000"/>
                <w:sz w:val="20"/>
                <w:szCs w:val="20"/>
              </w:rPr>
              <w:t>Olasılığı hesaplamayı gerektirmeyen sezgisel durumlar ele alınır. Örneğin, bir okuldaki tüm öğretmen ve öğrencilerin isimlerinin yazılı olduğu bir listeden rastgele çekilen bir ismin öğrenci olma olasılığının daha fazla olduğu; 15’i erkek ve 15’i kız olan bir sınıftan rastgele seçilen bir öğrencinin kız olma olasılığı ile erkek olma olasılığının eşit olduğunu belirten çalışmalar yapılır.</w:t>
            </w:r>
          </w:p>
        </w:tc>
        <w:tc>
          <w:tcPr>
            <w:tcW w:w="1701" w:type="dxa"/>
            <w:shd w:val="clear" w:color="auto" w:fill="auto"/>
          </w:tcPr>
          <w:p w:rsidR="00155171" w:rsidRPr="00221581"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 xml:space="preserve">Terimler:          Olasılık, çıktı, olay, eş olasılık, </w:t>
            </w:r>
            <w:proofErr w:type="gramStart"/>
            <w:r>
              <w:rPr>
                <w:rFonts w:ascii="Cambria" w:hAnsi="Cambria" w:cs="Calibri"/>
                <w:color w:val="000000"/>
              </w:rPr>
              <w:t>imkansız</w:t>
            </w:r>
            <w:proofErr w:type="gramEnd"/>
            <w:r>
              <w:rPr>
                <w:rFonts w:ascii="Cambria" w:hAnsi="Cambria" w:cs="Calibri"/>
                <w:color w:val="000000"/>
              </w:rPr>
              <w:t xml:space="preserve"> olay, kesin olay</w:t>
            </w:r>
          </w:p>
          <w:p w:rsidR="00155171" w:rsidRPr="00221581" w:rsidRDefault="00155171" w:rsidP="00293318">
            <w:pPr>
              <w:rPr>
                <w:rFonts w:cstheme="minorHAnsi"/>
                <w:sz w:val="18"/>
                <w:szCs w:val="18"/>
              </w:rPr>
            </w:pPr>
          </w:p>
        </w:tc>
      </w:tr>
      <w:tr w:rsidR="00155171" w:rsidRPr="00221581" w:rsidTr="00293318">
        <w:trPr>
          <w:cantSplit/>
          <w:trHeight w:val="1134"/>
        </w:trPr>
        <w:tc>
          <w:tcPr>
            <w:tcW w:w="481" w:type="dxa"/>
            <w:vMerge/>
            <w:shd w:val="clear" w:color="auto" w:fill="auto"/>
            <w:textDirection w:val="btLr"/>
          </w:tcPr>
          <w:p w:rsidR="00155171" w:rsidRPr="00221581" w:rsidRDefault="00155171" w:rsidP="00293318">
            <w:pPr>
              <w:ind w:left="113" w:right="113"/>
              <w:rPr>
                <w:rFonts w:cstheme="minorHAnsi"/>
                <w:sz w:val="18"/>
                <w:szCs w:val="18"/>
              </w:rPr>
            </w:pPr>
          </w:p>
        </w:tc>
        <w:tc>
          <w:tcPr>
            <w:tcW w:w="493" w:type="dxa"/>
            <w:shd w:val="clear" w:color="auto" w:fill="auto"/>
            <w:textDirection w:val="btLr"/>
          </w:tcPr>
          <w:p w:rsidR="00155171" w:rsidRPr="00221581" w:rsidRDefault="00155171" w:rsidP="00293318">
            <w:pPr>
              <w:ind w:left="113" w:right="113"/>
              <w:rPr>
                <w:rFonts w:cstheme="minorHAnsi"/>
                <w:sz w:val="18"/>
                <w:szCs w:val="18"/>
              </w:rPr>
            </w:pPr>
            <w:r w:rsidRPr="00221581">
              <w:rPr>
                <w:rFonts w:cstheme="minorHAnsi"/>
                <w:sz w:val="18"/>
                <w:szCs w:val="18"/>
              </w:rPr>
              <w:t>11-15.</w:t>
            </w:r>
            <w:r w:rsidRPr="00221581">
              <w:rPr>
                <w:rFonts w:ascii="Times New Roman" w:hAnsi="Times New Roman" w:cs="Times New Roman"/>
                <w:sz w:val="18"/>
                <w:szCs w:val="18"/>
              </w:rPr>
              <w:t xml:space="preserve"> .12</w:t>
            </w:r>
            <w:proofErr w:type="gramStart"/>
            <w:r w:rsidRPr="00221581">
              <w:rPr>
                <w:rFonts w:ascii="Times New Roman" w:hAnsi="Times New Roman" w:cs="Times New Roman"/>
                <w:sz w:val="18"/>
                <w:szCs w:val="18"/>
              </w:rPr>
              <w:t>..</w:t>
            </w:r>
            <w:proofErr w:type="gramEnd"/>
            <w:r w:rsidRPr="00221581">
              <w:rPr>
                <w:rFonts w:ascii="Times New Roman" w:hAnsi="Times New Roman" w:cs="Times New Roman"/>
                <w:sz w:val="18"/>
                <w:szCs w:val="18"/>
              </w:rPr>
              <w:t>2017</w:t>
            </w:r>
          </w:p>
        </w:tc>
        <w:tc>
          <w:tcPr>
            <w:tcW w:w="338" w:type="dxa"/>
            <w:shd w:val="clear" w:color="auto" w:fill="auto"/>
          </w:tcPr>
          <w:p w:rsidR="00155171" w:rsidRPr="00221581" w:rsidRDefault="00155171" w:rsidP="00293318">
            <w:pPr>
              <w:rPr>
                <w:rFonts w:cstheme="minorHAnsi"/>
                <w:sz w:val="18"/>
                <w:szCs w:val="18"/>
              </w:rPr>
            </w:pPr>
            <w:r w:rsidRPr="00221581">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Olasılık</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8.5.1.</w:t>
            </w:r>
            <w:r>
              <w:rPr>
                <w:rFonts w:ascii="Calibri" w:hAnsi="Calibri" w:cs="Calibri"/>
                <w:i/>
                <w:iCs/>
                <w:color w:val="000000"/>
                <w:sz w:val="20"/>
                <w:szCs w:val="20"/>
              </w:rPr>
              <w:t xml:space="preserve"> Basit Olayların Olma Olasılığı</w:t>
            </w:r>
          </w:p>
        </w:tc>
        <w:tc>
          <w:tcPr>
            <w:tcW w:w="5670" w:type="dxa"/>
            <w:shd w:val="clear" w:color="auto" w:fill="auto"/>
          </w:tcPr>
          <w:p w:rsidR="00155171" w:rsidRDefault="00155171" w:rsidP="00293318">
            <w:pPr>
              <w:rPr>
                <w:rFonts w:ascii="Cambria" w:hAnsi="Cambria" w:cs="Calibri"/>
                <w:color w:val="000000"/>
              </w:rPr>
            </w:pPr>
            <w:r>
              <w:rPr>
                <w:rFonts w:ascii="Cambria" w:hAnsi="Cambria" w:cs="Calibri"/>
                <w:b/>
                <w:bCs/>
                <w:color w:val="000000"/>
              </w:rPr>
              <w:t xml:space="preserve">8.5.1.3. </w:t>
            </w:r>
            <w:r>
              <w:rPr>
                <w:rFonts w:ascii="Cambria" w:hAnsi="Cambria" w:cs="Calibri"/>
                <w:color w:val="000000"/>
              </w:rPr>
              <w:t>Eşit şansa sahip olan olaylarda her bir çıktının eş olasılıklı olduğunu ve bu değerin 1/n olduğunu açıklar.</w:t>
            </w:r>
            <w:r>
              <w:rPr>
                <w:rFonts w:ascii="Cambria" w:hAnsi="Cambria" w:cs="Calibri"/>
                <w:color w:val="000000"/>
              </w:rPr>
              <w:br/>
            </w:r>
            <w:r>
              <w:rPr>
                <w:rFonts w:ascii="Cambria" w:hAnsi="Cambria" w:cs="Calibri"/>
                <w:i/>
                <w:iCs/>
                <w:color w:val="000000"/>
                <w:sz w:val="20"/>
                <w:szCs w:val="20"/>
              </w:rPr>
              <w:t>• Kazanım ifadesindeki n, olası durum sayısını temsil etmektedir. • Eşit şansa sahip olan ve olmayan olayları ayırt etmeye yönelik çalışmalara yer verilir. Olasılığın bir olayın olma şansına (olabilirliğine) ilişkin bir ölçüm olduğu vurgulanır.</w:t>
            </w:r>
            <w:r>
              <w:rPr>
                <w:rFonts w:ascii="Cambria" w:hAnsi="Cambria" w:cs="Calibri"/>
                <w:i/>
                <w:iCs/>
                <w:color w:val="000000"/>
                <w:sz w:val="20"/>
                <w:szCs w:val="20"/>
              </w:rPr>
              <w:br/>
            </w:r>
            <w:r>
              <w:rPr>
                <w:rFonts w:ascii="Cambria" w:hAnsi="Cambria" w:cs="Calibri"/>
                <w:b/>
                <w:bCs/>
                <w:color w:val="000000"/>
              </w:rPr>
              <w:t xml:space="preserve">8.5.1.4. </w:t>
            </w:r>
            <w:r>
              <w:rPr>
                <w:rFonts w:ascii="Cambria" w:hAnsi="Cambria" w:cs="Calibri"/>
                <w:color w:val="000000"/>
              </w:rPr>
              <w:t>Olasılık değerinin 0-1 arasında olduğunu anlar ve kesin (1) ile imkânsız (0) olayları yorumlar.</w:t>
            </w:r>
          </w:p>
          <w:p w:rsidR="00155171" w:rsidRDefault="00155171" w:rsidP="00293318">
            <w:pPr>
              <w:rPr>
                <w:rFonts w:ascii="Cambria" w:hAnsi="Cambria" w:cs="Calibri"/>
                <w:color w:val="000000"/>
                <w:sz w:val="24"/>
                <w:szCs w:val="24"/>
              </w:rPr>
            </w:pPr>
            <w:r>
              <w:rPr>
                <w:rFonts w:ascii="Cambria" w:hAnsi="Cambria" w:cs="Calibri"/>
                <w:b/>
                <w:bCs/>
                <w:color w:val="000000"/>
              </w:rPr>
              <w:t>8.5.1.5.</w:t>
            </w:r>
            <w:r>
              <w:rPr>
                <w:rFonts w:ascii="Cambria" w:hAnsi="Cambria" w:cs="Calibri"/>
                <w:color w:val="000000"/>
              </w:rPr>
              <w:t xml:space="preserve"> Basit olayların olma olasılığını hesaplar.</w:t>
            </w:r>
            <w:r>
              <w:rPr>
                <w:rFonts w:ascii="Cambria" w:hAnsi="Cambria" w:cs="Calibri"/>
                <w:color w:val="000000"/>
              </w:rPr>
              <w:br/>
            </w:r>
            <w:r>
              <w:rPr>
                <w:rFonts w:ascii="Cambria" w:hAnsi="Cambria" w:cs="Calibri"/>
                <w:i/>
                <w:iCs/>
                <w:color w:val="000000"/>
                <w:sz w:val="20"/>
                <w:szCs w:val="20"/>
              </w:rPr>
              <w:t>• Ayrık olayların birleşimini (örneğin, zar atıldığında tek sayı gelmesi) içeren durumlar da incelenir. Ayrık olan ve olmayan kavramına girilmez.</w:t>
            </w:r>
          </w:p>
          <w:p w:rsidR="00155171" w:rsidRDefault="00155171" w:rsidP="00293318">
            <w:pPr>
              <w:rPr>
                <w:rFonts w:ascii="Cambria" w:hAnsi="Cambria" w:cs="Calibri"/>
                <w:color w:val="000000"/>
              </w:rPr>
            </w:pPr>
          </w:p>
          <w:p w:rsidR="00155171" w:rsidRDefault="00155171" w:rsidP="00293318">
            <w:pPr>
              <w:rPr>
                <w:rFonts w:ascii="Cambria" w:hAnsi="Cambria" w:cs="Calibri"/>
                <w:color w:val="000000"/>
                <w:sz w:val="24"/>
                <w:szCs w:val="24"/>
              </w:rPr>
            </w:pPr>
          </w:p>
        </w:tc>
        <w:tc>
          <w:tcPr>
            <w:tcW w:w="1701" w:type="dxa"/>
            <w:shd w:val="clear" w:color="auto" w:fill="auto"/>
          </w:tcPr>
          <w:p w:rsidR="00155171" w:rsidRPr="00221581"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221581" w:rsidRDefault="00155171" w:rsidP="00293318">
            <w:pPr>
              <w:rPr>
                <w:rFonts w:cstheme="minorHAnsi"/>
                <w:sz w:val="18"/>
                <w:szCs w:val="18"/>
              </w:rPr>
            </w:pPr>
          </w:p>
        </w:tc>
      </w:tr>
      <w:tr w:rsidR="00155171" w:rsidRPr="00221581" w:rsidTr="00293318">
        <w:trPr>
          <w:cantSplit/>
          <w:trHeight w:val="1134"/>
        </w:trPr>
        <w:tc>
          <w:tcPr>
            <w:tcW w:w="481" w:type="dxa"/>
            <w:vMerge/>
            <w:shd w:val="clear" w:color="auto" w:fill="auto"/>
            <w:textDirection w:val="btLr"/>
          </w:tcPr>
          <w:p w:rsidR="00155171" w:rsidRPr="00221581" w:rsidRDefault="00155171" w:rsidP="00293318">
            <w:pPr>
              <w:ind w:left="113" w:right="113"/>
              <w:rPr>
                <w:rFonts w:cstheme="minorHAnsi"/>
                <w:sz w:val="18"/>
                <w:szCs w:val="18"/>
              </w:rPr>
            </w:pPr>
          </w:p>
        </w:tc>
        <w:tc>
          <w:tcPr>
            <w:tcW w:w="493" w:type="dxa"/>
            <w:shd w:val="clear" w:color="auto" w:fill="auto"/>
            <w:textDirection w:val="btLr"/>
          </w:tcPr>
          <w:p w:rsidR="00155171" w:rsidRPr="00221581" w:rsidRDefault="00155171" w:rsidP="00293318">
            <w:pPr>
              <w:ind w:left="113" w:right="113"/>
              <w:rPr>
                <w:rFonts w:cstheme="minorHAnsi"/>
                <w:sz w:val="18"/>
                <w:szCs w:val="18"/>
              </w:rPr>
            </w:pPr>
            <w:r w:rsidRPr="00221581">
              <w:rPr>
                <w:rFonts w:ascii="Times New Roman" w:hAnsi="Times New Roman" w:cs="Times New Roman"/>
                <w:sz w:val="18"/>
                <w:szCs w:val="18"/>
              </w:rPr>
              <w:t>18-22.12</w:t>
            </w:r>
            <w:proofErr w:type="gramStart"/>
            <w:r w:rsidRPr="00221581">
              <w:rPr>
                <w:rFonts w:ascii="Times New Roman" w:hAnsi="Times New Roman" w:cs="Times New Roman"/>
                <w:sz w:val="18"/>
                <w:szCs w:val="18"/>
              </w:rPr>
              <w:t>..</w:t>
            </w:r>
            <w:proofErr w:type="gramEnd"/>
            <w:r w:rsidRPr="00221581">
              <w:rPr>
                <w:rFonts w:ascii="Times New Roman" w:hAnsi="Times New Roman" w:cs="Times New Roman"/>
                <w:sz w:val="18"/>
                <w:szCs w:val="18"/>
              </w:rPr>
              <w:t>2017</w:t>
            </w:r>
          </w:p>
        </w:tc>
        <w:tc>
          <w:tcPr>
            <w:tcW w:w="338" w:type="dxa"/>
            <w:shd w:val="clear" w:color="auto" w:fill="auto"/>
          </w:tcPr>
          <w:p w:rsidR="00155171" w:rsidRPr="00221581"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Olasılık</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8.5.1.</w:t>
            </w:r>
            <w:r>
              <w:rPr>
                <w:rFonts w:ascii="Calibri" w:hAnsi="Calibri" w:cs="Calibri"/>
                <w:i/>
                <w:iCs/>
                <w:color w:val="000000"/>
                <w:sz w:val="20"/>
                <w:szCs w:val="20"/>
              </w:rPr>
              <w:t xml:space="preserve"> Basit Olayların Olma Olasılığı</w:t>
            </w:r>
          </w:p>
        </w:tc>
        <w:tc>
          <w:tcPr>
            <w:tcW w:w="5670" w:type="dxa"/>
            <w:shd w:val="clear" w:color="auto" w:fill="auto"/>
          </w:tcPr>
          <w:p w:rsidR="00293318" w:rsidRDefault="00155171" w:rsidP="00293318">
            <w:pPr>
              <w:rPr>
                <w:rFonts w:ascii="Cambria" w:hAnsi="Cambria" w:cs="Calibri"/>
                <w:color w:val="000000"/>
                <w:sz w:val="24"/>
                <w:szCs w:val="24"/>
              </w:rPr>
            </w:pPr>
            <w:r w:rsidRPr="00C4323D">
              <w:rPr>
                <w:rFonts w:ascii="Cambria" w:hAnsi="Cambria" w:cs="Calibri"/>
                <w:color w:val="000000"/>
                <w:sz w:val="24"/>
                <w:szCs w:val="24"/>
              </w:rPr>
              <w:t xml:space="preserve">8.3.1.1. Üçgende kenarortay, açıortay ve yüksekliği inşa eder.                           </w:t>
            </w:r>
          </w:p>
          <w:p w:rsidR="00155171" w:rsidRPr="00293318" w:rsidRDefault="00155171" w:rsidP="00293318">
            <w:pPr>
              <w:rPr>
                <w:rFonts w:ascii="Cambria" w:hAnsi="Cambria" w:cs="Calibri"/>
                <w:i/>
                <w:color w:val="000000"/>
                <w:sz w:val="20"/>
                <w:szCs w:val="24"/>
              </w:rPr>
            </w:pPr>
            <w:r w:rsidRPr="00C4323D">
              <w:rPr>
                <w:rFonts w:ascii="Cambria" w:hAnsi="Cambria" w:cs="Calibri"/>
                <w:color w:val="000000"/>
                <w:sz w:val="24"/>
                <w:szCs w:val="24"/>
              </w:rPr>
              <w:t xml:space="preserve"> </w:t>
            </w:r>
            <w:r w:rsidRPr="00293318">
              <w:rPr>
                <w:rFonts w:ascii="Cambria" w:hAnsi="Cambria" w:cs="Calibri"/>
                <w:i/>
                <w:color w:val="000000"/>
                <w:sz w:val="20"/>
                <w:szCs w:val="24"/>
              </w:rPr>
              <w:t>• Kâğıtları katlayarak, keserek veya kareli kâğıt üzerinde çizim yaparak üçgenin</w:t>
            </w:r>
          </w:p>
          <w:p w:rsidR="00155171" w:rsidRPr="00293318" w:rsidRDefault="00155171" w:rsidP="00293318">
            <w:pPr>
              <w:rPr>
                <w:rFonts w:ascii="Cambria" w:hAnsi="Cambria" w:cs="Calibri"/>
                <w:i/>
                <w:color w:val="000000"/>
                <w:sz w:val="20"/>
                <w:szCs w:val="24"/>
              </w:rPr>
            </w:pPr>
            <w:proofErr w:type="gramStart"/>
            <w:r w:rsidRPr="00293318">
              <w:rPr>
                <w:rFonts w:ascii="Cambria" w:hAnsi="Cambria" w:cs="Calibri"/>
                <w:i/>
                <w:color w:val="000000"/>
                <w:sz w:val="20"/>
                <w:szCs w:val="24"/>
              </w:rPr>
              <w:t>elemanlarını</w:t>
            </w:r>
            <w:proofErr w:type="gramEnd"/>
            <w:r w:rsidRPr="00293318">
              <w:rPr>
                <w:rFonts w:ascii="Cambria" w:hAnsi="Cambria" w:cs="Calibri"/>
                <w:i/>
                <w:color w:val="000000"/>
                <w:sz w:val="20"/>
                <w:szCs w:val="24"/>
              </w:rPr>
              <w:t xml:space="preserve"> oluşturmaya yönelik çalışmalara yer verilir.</w:t>
            </w:r>
          </w:p>
          <w:p w:rsidR="00155171" w:rsidRPr="00293318" w:rsidRDefault="00155171" w:rsidP="00293318">
            <w:pPr>
              <w:rPr>
                <w:rFonts w:ascii="Cambria" w:hAnsi="Cambria" w:cs="Calibri"/>
                <w:i/>
                <w:color w:val="000000"/>
                <w:sz w:val="20"/>
                <w:szCs w:val="24"/>
              </w:rPr>
            </w:pPr>
            <w:r w:rsidRPr="00293318">
              <w:rPr>
                <w:rFonts w:ascii="Cambria" w:hAnsi="Cambria" w:cs="Calibri"/>
                <w:i/>
                <w:color w:val="000000"/>
                <w:sz w:val="20"/>
                <w:szCs w:val="24"/>
              </w:rPr>
              <w:t>• Eşkenar, ikizkenar ve dik üçgen gibi özel üçgenlerde kenarortay, açıortay ve</w:t>
            </w:r>
          </w:p>
          <w:p w:rsidR="00155171" w:rsidRPr="00C4323D" w:rsidRDefault="00155171" w:rsidP="00293318">
            <w:pPr>
              <w:rPr>
                <w:rFonts w:ascii="Cambria" w:hAnsi="Cambria" w:cs="Calibri"/>
                <w:i/>
                <w:color w:val="000000"/>
                <w:sz w:val="24"/>
                <w:szCs w:val="24"/>
              </w:rPr>
            </w:pPr>
            <w:proofErr w:type="gramStart"/>
            <w:r w:rsidRPr="00293318">
              <w:rPr>
                <w:rFonts w:ascii="Cambria" w:hAnsi="Cambria" w:cs="Calibri"/>
                <w:i/>
                <w:color w:val="000000"/>
                <w:sz w:val="20"/>
                <w:szCs w:val="24"/>
              </w:rPr>
              <w:t>yüksekliğin</w:t>
            </w:r>
            <w:proofErr w:type="gramEnd"/>
            <w:r w:rsidRPr="00293318">
              <w:rPr>
                <w:rFonts w:ascii="Cambria" w:hAnsi="Cambria" w:cs="Calibri"/>
                <w:i/>
                <w:color w:val="000000"/>
                <w:sz w:val="20"/>
                <w:szCs w:val="24"/>
              </w:rPr>
              <w:t xml:space="preserve"> özelliklerini belirlemeye yönelik çalışmalara da yer verilir</w:t>
            </w:r>
            <w:r w:rsidRPr="00C4323D">
              <w:rPr>
                <w:rFonts w:ascii="Cambria" w:hAnsi="Cambria" w:cs="Calibri"/>
                <w:i/>
                <w:color w:val="000000"/>
                <w:sz w:val="24"/>
                <w:szCs w:val="24"/>
              </w:rPr>
              <w:t>.</w:t>
            </w:r>
          </w:p>
          <w:p w:rsidR="00155171" w:rsidRPr="00C4323D" w:rsidRDefault="00155171" w:rsidP="00293318">
            <w:pPr>
              <w:rPr>
                <w:rFonts w:ascii="Cambria" w:hAnsi="Cambria" w:cs="Calibri"/>
                <w:color w:val="000000"/>
                <w:sz w:val="24"/>
                <w:szCs w:val="24"/>
              </w:rPr>
            </w:pPr>
            <w:r w:rsidRPr="00C4323D">
              <w:rPr>
                <w:rFonts w:ascii="Cambria" w:hAnsi="Cambria" w:cs="Calibri"/>
                <w:color w:val="000000"/>
                <w:sz w:val="24"/>
                <w:szCs w:val="24"/>
              </w:rPr>
              <w:t>8.3.1.2. Üçgenin iki kenar uzunluğunun toplamı veya farkı ile üçüncü kenarının uzunluğunu ilişkilendirir.</w:t>
            </w:r>
          </w:p>
          <w:p w:rsidR="00155171" w:rsidRPr="00C4323D" w:rsidRDefault="00155171" w:rsidP="00293318">
            <w:pPr>
              <w:rPr>
                <w:rFonts w:ascii="Cambria" w:hAnsi="Cambria" w:cs="Calibri"/>
                <w:i/>
                <w:color w:val="000000"/>
                <w:sz w:val="24"/>
                <w:szCs w:val="24"/>
              </w:rPr>
            </w:pPr>
            <w:r w:rsidRPr="00293318">
              <w:rPr>
                <w:rFonts w:ascii="Cambria" w:hAnsi="Cambria" w:cs="Calibri"/>
                <w:i/>
                <w:color w:val="000000"/>
                <w:sz w:val="20"/>
                <w:szCs w:val="24"/>
              </w:rPr>
              <w:t>• Somut modeller kullanılarak yapılacak etkinliklere yer verilebilir. Uygun bilgisayar yazılımları ile üçgen eşitsizliğini anlamaya yönelik çalışmalara yer verilebilir.</w:t>
            </w:r>
          </w:p>
        </w:tc>
        <w:tc>
          <w:tcPr>
            <w:tcW w:w="1701" w:type="dxa"/>
            <w:shd w:val="clear" w:color="auto" w:fill="auto"/>
          </w:tcPr>
          <w:p w:rsidR="00155171" w:rsidRDefault="00155171" w:rsidP="00293318">
            <w:pPr>
              <w:rPr>
                <w:rFonts w:cstheme="minorHAnsi"/>
                <w:sz w:val="18"/>
                <w:szCs w:val="18"/>
              </w:rPr>
            </w:pPr>
          </w:p>
          <w:p w:rsidR="00155171" w:rsidRPr="00155171" w:rsidRDefault="00155171" w:rsidP="00293318">
            <w:pPr>
              <w:rPr>
                <w:rFonts w:cstheme="minorHAnsi"/>
                <w:sz w:val="18"/>
                <w:szCs w:val="18"/>
              </w:rPr>
            </w:pPr>
          </w:p>
          <w:p w:rsidR="00155171" w:rsidRPr="00155171" w:rsidRDefault="00155171" w:rsidP="00293318">
            <w:pPr>
              <w:rPr>
                <w:rFonts w:cstheme="minorHAnsi"/>
                <w:sz w:val="18"/>
                <w:szCs w:val="18"/>
              </w:rPr>
            </w:pPr>
          </w:p>
          <w:p w:rsidR="00155171" w:rsidRDefault="00155171" w:rsidP="00293318">
            <w:pPr>
              <w:rPr>
                <w:rFonts w:cstheme="minorHAnsi"/>
                <w:sz w:val="18"/>
                <w:szCs w:val="18"/>
              </w:rPr>
            </w:pPr>
          </w:p>
          <w:p w:rsidR="00155171" w:rsidRPr="00155171" w:rsidRDefault="00155171" w:rsidP="00293318">
            <w:pPr>
              <w:rPr>
                <w:rFonts w:cstheme="minorHAnsi"/>
                <w:sz w:val="18"/>
                <w:szCs w:val="18"/>
              </w:rPr>
            </w:pPr>
          </w:p>
          <w:p w:rsidR="00155171" w:rsidRDefault="00155171" w:rsidP="00293318">
            <w:pPr>
              <w:rPr>
                <w:rFonts w:cstheme="minorHAnsi"/>
                <w:sz w:val="18"/>
                <w:szCs w:val="18"/>
              </w:rPr>
            </w:pPr>
          </w:p>
          <w:p w:rsidR="00155171" w:rsidRDefault="00155171" w:rsidP="00293318">
            <w:pPr>
              <w:rPr>
                <w:rFonts w:cstheme="minorHAnsi"/>
                <w:sz w:val="18"/>
                <w:szCs w:val="18"/>
              </w:rPr>
            </w:pPr>
          </w:p>
          <w:p w:rsidR="00155171" w:rsidRDefault="00155171" w:rsidP="00293318">
            <w:pPr>
              <w:rPr>
                <w:rFonts w:cstheme="minorHAnsi"/>
                <w:sz w:val="18"/>
                <w:szCs w:val="18"/>
              </w:rPr>
            </w:pPr>
          </w:p>
          <w:p w:rsidR="00155171" w:rsidRPr="00155171"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Default="00155171" w:rsidP="00293318">
            <w:pPr>
              <w:rPr>
                <w:rFonts w:ascii="Cambria" w:hAnsi="Cambria" w:cs="Calibri"/>
                <w:color w:val="000000"/>
                <w:sz w:val="24"/>
                <w:szCs w:val="24"/>
              </w:rPr>
            </w:pPr>
            <w:r>
              <w:rPr>
                <w:rFonts w:ascii="Cambria" w:hAnsi="Cambria" w:cs="Calibri"/>
                <w:b/>
                <w:bCs/>
                <w:color w:val="000000"/>
              </w:rPr>
              <w:t xml:space="preserve">Terimler: </w:t>
            </w:r>
            <w:r>
              <w:rPr>
                <w:rFonts w:ascii="Cambria" w:hAnsi="Cambria" w:cs="Calibri"/>
                <w:color w:val="000000"/>
              </w:rPr>
              <w:t>Hipotenüs, Pisagor bağıntısı, üçgen eşitsizliği, dik kenarlar, kenarortay, açıortay,</w:t>
            </w:r>
            <w:r>
              <w:rPr>
                <w:rFonts w:ascii="Cambria" w:hAnsi="Cambria" w:cs="Calibri"/>
                <w:color w:val="000000"/>
              </w:rPr>
              <w:br/>
              <w:t>yükseklik</w:t>
            </w:r>
          </w:p>
          <w:p w:rsidR="00155171" w:rsidRPr="00221581" w:rsidRDefault="00155171" w:rsidP="00293318">
            <w:pPr>
              <w:rPr>
                <w:rFonts w:cstheme="minorHAnsi"/>
                <w:sz w:val="18"/>
                <w:szCs w:val="18"/>
              </w:rPr>
            </w:pPr>
          </w:p>
        </w:tc>
      </w:tr>
      <w:tr w:rsidR="00155171" w:rsidRPr="007F08A6" w:rsidTr="00293318">
        <w:trPr>
          <w:cantSplit/>
          <w:trHeight w:val="1134"/>
        </w:trPr>
        <w:tc>
          <w:tcPr>
            <w:tcW w:w="481" w:type="dxa"/>
            <w:vMerge w:val="restart"/>
            <w:textDirection w:val="btLr"/>
          </w:tcPr>
          <w:p w:rsidR="00155171" w:rsidRPr="007F08A6" w:rsidRDefault="00155171" w:rsidP="00293318">
            <w:pPr>
              <w:ind w:left="113" w:right="113"/>
              <w:rPr>
                <w:rFonts w:cstheme="minorHAnsi"/>
                <w:sz w:val="18"/>
                <w:szCs w:val="18"/>
              </w:rPr>
            </w:pPr>
            <w:r>
              <w:rPr>
                <w:rFonts w:cstheme="minorHAnsi"/>
                <w:sz w:val="18"/>
                <w:szCs w:val="18"/>
              </w:rPr>
              <w:lastRenderedPageBreak/>
              <w:t>ARALIK-</w:t>
            </w:r>
            <w:r w:rsidRPr="007F08A6">
              <w:rPr>
                <w:rFonts w:cstheme="minorHAnsi"/>
                <w:sz w:val="18"/>
                <w:szCs w:val="18"/>
              </w:rPr>
              <w:t>OCAK</w:t>
            </w:r>
          </w:p>
        </w:tc>
        <w:tc>
          <w:tcPr>
            <w:tcW w:w="493" w:type="dxa"/>
            <w:tcBorders>
              <w:bottom w:val="single" w:sz="4" w:space="0" w:color="000000" w:themeColor="text1"/>
            </w:tcBorders>
            <w:textDirection w:val="btLr"/>
          </w:tcPr>
          <w:p w:rsidR="00155171" w:rsidRPr="00662D49" w:rsidRDefault="00155171" w:rsidP="00293318">
            <w:pPr>
              <w:ind w:left="113" w:right="113"/>
              <w:rPr>
                <w:rFonts w:ascii="Times New Roman" w:hAnsi="Times New Roman" w:cs="Times New Roman"/>
                <w:sz w:val="14"/>
                <w:szCs w:val="12"/>
              </w:rPr>
            </w:pPr>
            <w:r>
              <w:rPr>
                <w:rFonts w:ascii="Times New Roman" w:hAnsi="Times New Roman" w:cs="Times New Roman"/>
                <w:sz w:val="14"/>
                <w:szCs w:val="12"/>
              </w:rPr>
              <w:t>25-29.12</w:t>
            </w:r>
            <w:proofErr w:type="gramStart"/>
            <w:r>
              <w:rPr>
                <w:rFonts w:ascii="Times New Roman" w:hAnsi="Times New Roman" w:cs="Times New Roman"/>
                <w:sz w:val="14"/>
                <w:szCs w:val="12"/>
              </w:rPr>
              <w:t>..</w:t>
            </w:r>
            <w:proofErr w:type="gramEnd"/>
            <w:r>
              <w:rPr>
                <w:rFonts w:ascii="Times New Roman" w:hAnsi="Times New Roman" w:cs="Times New Roman"/>
                <w:sz w:val="14"/>
                <w:szCs w:val="12"/>
              </w:rPr>
              <w:t>2017</w:t>
            </w:r>
          </w:p>
        </w:tc>
        <w:tc>
          <w:tcPr>
            <w:tcW w:w="338" w:type="dxa"/>
            <w:tcBorders>
              <w:bottom w:val="single" w:sz="4" w:space="0" w:color="000000" w:themeColor="text1"/>
            </w:tcBorders>
          </w:tcPr>
          <w:p w:rsidR="00155171" w:rsidRPr="007F08A6" w:rsidRDefault="00155171" w:rsidP="00293318">
            <w:pPr>
              <w:rPr>
                <w:rFonts w:cstheme="minorHAnsi"/>
                <w:sz w:val="18"/>
                <w:szCs w:val="18"/>
              </w:rPr>
            </w:pPr>
            <w:r>
              <w:rPr>
                <w:rFonts w:cstheme="minorHAnsi"/>
                <w:sz w:val="18"/>
                <w:szCs w:val="18"/>
              </w:rPr>
              <w:t>5</w:t>
            </w:r>
          </w:p>
        </w:tc>
        <w:tc>
          <w:tcPr>
            <w:tcW w:w="1345" w:type="dxa"/>
            <w:tcBorders>
              <w:bottom w:val="single" w:sz="4" w:space="0" w:color="000000" w:themeColor="text1"/>
            </w:tcBorders>
          </w:tcPr>
          <w:p w:rsidR="00155171" w:rsidRDefault="00155171" w:rsidP="00293318">
            <w:pPr>
              <w:rPr>
                <w:rFonts w:ascii="Cambria" w:hAnsi="Cambria" w:cs="Calibri"/>
                <w:color w:val="000000"/>
                <w:sz w:val="24"/>
                <w:szCs w:val="24"/>
              </w:rPr>
            </w:pPr>
            <w:r>
              <w:rPr>
                <w:rFonts w:ascii="Cambria" w:hAnsi="Cambria" w:cs="Calibri"/>
                <w:color w:val="000000"/>
              </w:rPr>
              <w:t>Geometri</w:t>
            </w:r>
          </w:p>
        </w:tc>
        <w:tc>
          <w:tcPr>
            <w:tcW w:w="1137" w:type="dxa"/>
            <w:tcBorders>
              <w:bottom w:val="single" w:sz="4" w:space="0" w:color="000000" w:themeColor="text1"/>
            </w:tcBorders>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8.3.1.</w:t>
            </w:r>
            <w:r>
              <w:rPr>
                <w:rFonts w:ascii="Calibri" w:hAnsi="Calibri" w:cs="Calibri"/>
                <w:i/>
                <w:iCs/>
                <w:color w:val="000000"/>
                <w:sz w:val="20"/>
                <w:szCs w:val="20"/>
              </w:rPr>
              <w:t xml:space="preserve"> Üçgenler</w:t>
            </w:r>
          </w:p>
        </w:tc>
        <w:tc>
          <w:tcPr>
            <w:tcW w:w="5670" w:type="dxa"/>
            <w:tcBorders>
              <w:bottom w:val="single" w:sz="4" w:space="0" w:color="000000" w:themeColor="text1"/>
            </w:tcBorders>
          </w:tcPr>
          <w:p w:rsidR="00155171" w:rsidRPr="00A32DFD" w:rsidRDefault="00155171" w:rsidP="00293318">
            <w:pPr>
              <w:rPr>
                <w:rFonts w:ascii="Cambria" w:hAnsi="Cambria" w:cs="Calibri"/>
                <w:color w:val="000000"/>
                <w:sz w:val="24"/>
                <w:szCs w:val="24"/>
              </w:rPr>
            </w:pPr>
            <w:r w:rsidRPr="00A32DFD">
              <w:rPr>
                <w:rFonts w:ascii="Cambria" w:hAnsi="Cambria" w:cs="Calibri"/>
                <w:color w:val="000000"/>
                <w:sz w:val="24"/>
                <w:szCs w:val="24"/>
              </w:rPr>
              <w:t>8.3.1.3. Üçgenin kenar uzunlukları ile bu kenarların karşısındaki açıların ölçülerini ilişkilendirir.</w:t>
            </w:r>
          </w:p>
          <w:p w:rsidR="00155171" w:rsidRPr="00A32DFD" w:rsidRDefault="00155171" w:rsidP="00293318">
            <w:pPr>
              <w:rPr>
                <w:rFonts w:ascii="Cambria" w:hAnsi="Cambria" w:cs="Calibri"/>
                <w:color w:val="000000"/>
                <w:sz w:val="24"/>
                <w:szCs w:val="24"/>
              </w:rPr>
            </w:pPr>
            <w:r w:rsidRPr="00A32DFD">
              <w:rPr>
                <w:rFonts w:ascii="Cambria" w:hAnsi="Cambria" w:cs="Calibri"/>
                <w:i/>
                <w:color w:val="000000"/>
                <w:sz w:val="20"/>
                <w:szCs w:val="20"/>
              </w:rPr>
              <w:t xml:space="preserve">• Dik üçgende dik kenarlar ve hipotenüs tanıtılıp açı ölçüleriyle kenar uzunlukları arasındaki ilişki de ele alınır.                                                                                          </w:t>
            </w:r>
            <w:r w:rsidRPr="00A32DFD">
              <w:rPr>
                <w:rFonts w:ascii="Cambria" w:hAnsi="Cambria" w:cs="Calibri"/>
                <w:color w:val="000000"/>
                <w:sz w:val="24"/>
                <w:szCs w:val="24"/>
              </w:rPr>
              <w:t>8.3.1.4. Yeterli sayıda elemanının ölçüleri verilen bir üçgeni çizer.</w:t>
            </w:r>
          </w:p>
          <w:p w:rsidR="00155171" w:rsidRPr="00A32DFD" w:rsidRDefault="00155171" w:rsidP="00293318">
            <w:pPr>
              <w:rPr>
                <w:rFonts w:ascii="Cambria" w:hAnsi="Cambria" w:cs="Calibri"/>
                <w:i/>
                <w:color w:val="000000"/>
                <w:sz w:val="20"/>
                <w:szCs w:val="20"/>
              </w:rPr>
            </w:pPr>
            <w:r w:rsidRPr="00A32DFD">
              <w:rPr>
                <w:rFonts w:ascii="Cambria" w:hAnsi="Cambria" w:cs="Calibri"/>
                <w:i/>
                <w:color w:val="000000"/>
                <w:sz w:val="20"/>
                <w:szCs w:val="20"/>
              </w:rPr>
              <w:t>• (1) Üç kenarının uzunluğu, (2) bir kenarının uzunluğu ile iki açısının ölçüsü, (3) iki kenar uzunluğu ile bu kenarların arasındaki açının ölçüsü verilen üçgenlerin</w:t>
            </w:r>
          </w:p>
          <w:p w:rsidR="00155171" w:rsidRDefault="00155171" w:rsidP="00293318">
            <w:pPr>
              <w:rPr>
                <w:rFonts w:ascii="Cambria" w:hAnsi="Cambria" w:cs="Calibri"/>
                <w:color w:val="000000"/>
                <w:sz w:val="24"/>
                <w:szCs w:val="24"/>
              </w:rPr>
            </w:pPr>
            <w:proofErr w:type="gramStart"/>
            <w:r w:rsidRPr="00A32DFD">
              <w:rPr>
                <w:rFonts w:ascii="Cambria" w:hAnsi="Cambria" w:cs="Calibri"/>
                <w:i/>
                <w:color w:val="000000"/>
                <w:sz w:val="20"/>
                <w:szCs w:val="20"/>
              </w:rPr>
              <w:t>uygun</w:t>
            </w:r>
            <w:proofErr w:type="gramEnd"/>
            <w:r w:rsidRPr="00A32DFD">
              <w:rPr>
                <w:rFonts w:ascii="Cambria" w:hAnsi="Cambria" w:cs="Calibri"/>
                <w:i/>
                <w:color w:val="000000"/>
                <w:sz w:val="20"/>
                <w:szCs w:val="20"/>
              </w:rPr>
              <w:t xml:space="preserve"> araçlar kullanılarak çizilmesi sağlanır. Dinamik geometri yazılımları ile yapılacak çalışmalara yer verilebilir.</w:t>
            </w:r>
          </w:p>
        </w:tc>
        <w:tc>
          <w:tcPr>
            <w:tcW w:w="1701" w:type="dxa"/>
            <w:tcBorders>
              <w:bottom w:val="single" w:sz="4" w:space="0" w:color="000000" w:themeColor="text1"/>
            </w:tcBorders>
          </w:tcPr>
          <w:p w:rsidR="00155171" w:rsidRPr="007F08A6" w:rsidRDefault="00155171" w:rsidP="00293318">
            <w:pPr>
              <w:rPr>
                <w:rFonts w:cstheme="minorHAnsi"/>
                <w:sz w:val="18"/>
                <w:szCs w:val="18"/>
              </w:rPr>
            </w:pPr>
          </w:p>
        </w:tc>
        <w:tc>
          <w:tcPr>
            <w:tcW w:w="1844" w:type="dxa"/>
            <w:gridSpan w:val="2"/>
            <w:tcBorders>
              <w:bottom w:val="single" w:sz="4" w:space="0" w:color="000000" w:themeColor="text1"/>
            </w:tcBorders>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Borders>
              <w:bottom w:val="single" w:sz="4" w:space="0" w:color="000000" w:themeColor="text1"/>
            </w:tcBorders>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Default="00155171" w:rsidP="00293318">
            <w:pPr>
              <w:ind w:left="113" w:right="113"/>
              <w:rPr>
                <w:rFonts w:cstheme="minorHAnsi"/>
                <w:sz w:val="18"/>
                <w:szCs w:val="18"/>
              </w:rPr>
            </w:pPr>
          </w:p>
        </w:tc>
        <w:tc>
          <w:tcPr>
            <w:tcW w:w="493" w:type="dxa"/>
            <w:shd w:val="clear" w:color="auto" w:fill="auto"/>
            <w:textDirection w:val="btLr"/>
          </w:tcPr>
          <w:p w:rsidR="00155171" w:rsidRPr="00662D49" w:rsidRDefault="00155171" w:rsidP="00293318">
            <w:pPr>
              <w:ind w:left="113" w:right="113"/>
              <w:rPr>
                <w:rFonts w:ascii="Times New Roman" w:hAnsi="Times New Roman" w:cs="Times New Roman"/>
                <w:sz w:val="14"/>
                <w:szCs w:val="12"/>
              </w:rPr>
            </w:pPr>
            <w:r w:rsidRPr="00662D49">
              <w:rPr>
                <w:rFonts w:ascii="Times New Roman" w:hAnsi="Times New Roman" w:cs="Times New Roman"/>
                <w:sz w:val="14"/>
                <w:szCs w:val="12"/>
              </w:rPr>
              <w:t>02-05.01.2018</w:t>
            </w:r>
          </w:p>
        </w:tc>
        <w:tc>
          <w:tcPr>
            <w:tcW w:w="338" w:type="dxa"/>
            <w:shd w:val="clear" w:color="auto" w:fill="auto"/>
          </w:tcPr>
          <w:p w:rsidR="00155171" w:rsidRPr="007F08A6"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Geometri</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8.3.1.</w:t>
            </w:r>
            <w:r>
              <w:rPr>
                <w:rFonts w:ascii="Calibri" w:hAnsi="Calibri" w:cs="Calibri"/>
                <w:i/>
                <w:iCs/>
                <w:color w:val="000000"/>
                <w:sz w:val="20"/>
                <w:szCs w:val="20"/>
              </w:rPr>
              <w:t xml:space="preserve"> Üçgenler</w:t>
            </w:r>
          </w:p>
        </w:tc>
        <w:tc>
          <w:tcPr>
            <w:tcW w:w="5670" w:type="dxa"/>
            <w:shd w:val="clear" w:color="auto" w:fill="auto"/>
          </w:tcPr>
          <w:p w:rsidR="00155171" w:rsidRDefault="00155171" w:rsidP="00293318">
            <w:pPr>
              <w:rPr>
                <w:rFonts w:ascii="Cambria" w:hAnsi="Cambria" w:cs="Calibri"/>
                <w:color w:val="000000"/>
                <w:sz w:val="24"/>
                <w:szCs w:val="24"/>
              </w:rPr>
            </w:pPr>
            <w:r>
              <w:rPr>
                <w:rFonts w:ascii="Cambria" w:hAnsi="Cambria" w:cs="Calibri"/>
                <w:b/>
                <w:bCs/>
                <w:color w:val="000000"/>
              </w:rPr>
              <w:t xml:space="preserve">8.3.1.5. </w:t>
            </w:r>
            <w:r>
              <w:rPr>
                <w:rFonts w:ascii="Cambria" w:hAnsi="Cambria" w:cs="Calibri"/>
                <w:color w:val="000000"/>
              </w:rPr>
              <w:t>Pisagor bağıntısını oluşturur; ilgili problemleri çözer.</w:t>
            </w:r>
            <w:r>
              <w:rPr>
                <w:rFonts w:ascii="Cambria" w:hAnsi="Cambria" w:cs="Calibri"/>
                <w:color w:val="000000"/>
              </w:rPr>
              <w:br/>
            </w:r>
            <w:r>
              <w:rPr>
                <w:rFonts w:ascii="Cambria" w:hAnsi="Cambria" w:cs="Calibri"/>
                <w:i/>
                <w:iCs/>
                <w:color w:val="000000"/>
                <w:sz w:val="20"/>
                <w:szCs w:val="20"/>
              </w:rPr>
              <w:t>• Pisagor bağıntısının gerçek yaşam uygulamalarına yönelik çalışmalara yer verilir.</w:t>
            </w:r>
            <w:r>
              <w:rPr>
                <w:rFonts w:ascii="Cambria" w:hAnsi="Cambria" w:cs="Calibri"/>
                <w:i/>
                <w:iCs/>
                <w:color w:val="000000"/>
                <w:sz w:val="20"/>
                <w:szCs w:val="20"/>
              </w:rPr>
              <w:br/>
              <w:t>• Koordinat düzlemi üzerinde verilen iki nokta arasındaki uzaklığı Pisagor bağıntısını kullanarak bulma çalışmalarına yer verilir.</w:t>
            </w:r>
            <w:r>
              <w:rPr>
                <w:rFonts w:ascii="Cambria" w:hAnsi="Cambria" w:cs="Calibri"/>
                <w:i/>
                <w:iCs/>
                <w:color w:val="000000"/>
                <w:sz w:val="20"/>
                <w:szCs w:val="20"/>
              </w:rPr>
              <w:br/>
              <w:t>• Kenar uzunlukları verilen bir üçgenin dik üçgen olup olmadığına Pisagor bağıntısını kullanarak karar vermeye yönelik çalışmalar yapılır.</w:t>
            </w:r>
          </w:p>
          <w:p w:rsidR="00155171" w:rsidRDefault="00155171" w:rsidP="00293318">
            <w:pPr>
              <w:rPr>
                <w:rFonts w:ascii="Cambria" w:hAnsi="Cambria" w:cs="Calibri"/>
                <w:color w:val="000000"/>
              </w:rPr>
            </w:pPr>
          </w:p>
        </w:tc>
        <w:tc>
          <w:tcPr>
            <w:tcW w:w="1701" w:type="dxa"/>
            <w:shd w:val="clear" w:color="auto" w:fill="auto"/>
          </w:tcPr>
          <w:p w:rsidR="00155171" w:rsidRPr="007F08A6"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662D49" w:rsidRDefault="00155171" w:rsidP="00293318">
            <w:pPr>
              <w:ind w:left="113" w:right="113"/>
              <w:rPr>
                <w:rFonts w:ascii="Times New Roman" w:hAnsi="Times New Roman" w:cs="Times New Roman"/>
                <w:sz w:val="14"/>
                <w:szCs w:val="12"/>
              </w:rPr>
            </w:pPr>
            <w:r w:rsidRPr="00662D49">
              <w:rPr>
                <w:rFonts w:ascii="Times New Roman" w:hAnsi="Times New Roman" w:cs="Times New Roman"/>
                <w:sz w:val="14"/>
                <w:szCs w:val="12"/>
              </w:rPr>
              <w:t>08-12.01.2018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Geometri</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8.3.1.</w:t>
            </w:r>
            <w:r>
              <w:rPr>
                <w:rFonts w:ascii="Calibri" w:hAnsi="Calibri" w:cs="Calibri"/>
                <w:i/>
                <w:iCs/>
                <w:color w:val="000000"/>
                <w:sz w:val="20"/>
                <w:szCs w:val="20"/>
              </w:rPr>
              <w:t xml:space="preserve"> Üçgenler</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 xml:space="preserve">8.3.2.1. </w:t>
            </w:r>
            <w:r>
              <w:rPr>
                <w:rFonts w:ascii="Cambria" w:hAnsi="Cambria" w:cs="Calibri"/>
                <w:color w:val="000000"/>
              </w:rPr>
              <w:t>Nokta, doğru parçası ve diğer düzlemsel şekillerin dönme altındaki görüntülerini oluşturur.</w:t>
            </w:r>
          </w:p>
          <w:p w:rsidR="00155171" w:rsidRPr="00A32DFD" w:rsidRDefault="00155171" w:rsidP="00293318">
            <w:pPr>
              <w:rPr>
                <w:rFonts w:ascii="Cambria" w:hAnsi="Cambria" w:cs="Calibri"/>
                <w:color w:val="000000"/>
                <w:sz w:val="24"/>
                <w:szCs w:val="24"/>
              </w:rPr>
            </w:pPr>
            <w:r w:rsidRPr="00A32DFD">
              <w:rPr>
                <w:rFonts w:ascii="Cambria" w:hAnsi="Cambria" w:cs="Calibri"/>
                <w:color w:val="000000"/>
                <w:sz w:val="24"/>
                <w:szCs w:val="24"/>
              </w:rPr>
              <w:t>8.3.2.2. Dönmede şekil üzerindeki her bir noktanın bir nokta etrafında belirli bir açıyla saat veya tersi yönünde dönüşüme tabi olduğunu ve şekil ile görüntüsünün eş</w:t>
            </w:r>
          </w:p>
          <w:p w:rsidR="00155171" w:rsidRPr="00A32DFD" w:rsidRDefault="00155171" w:rsidP="00293318">
            <w:pPr>
              <w:rPr>
                <w:rFonts w:ascii="Cambria" w:hAnsi="Cambria" w:cs="Calibri"/>
                <w:color w:val="000000"/>
                <w:sz w:val="24"/>
                <w:szCs w:val="24"/>
              </w:rPr>
            </w:pPr>
            <w:proofErr w:type="gramStart"/>
            <w:r w:rsidRPr="00A32DFD">
              <w:rPr>
                <w:rFonts w:ascii="Cambria" w:hAnsi="Cambria" w:cs="Calibri"/>
                <w:color w:val="000000"/>
                <w:sz w:val="24"/>
                <w:szCs w:val="24"/>
              </w:rPr>
              <w:t>olduğunu</w:t>
            </w:r>
            <w:proofErr w:type="gramEnd"/>
            <w:r w:rsidRPr="00A32DFD">
              <w:rPr>
                <w:rFonts w:ascii="Cambria" w:hAnsi="Cambria" w:cs="Calibri"/>
                <w:color w:val="000000"/>
                <w:sz w:val="24"/>
                <w:szCs w:val="24"/>
              </w:rPr>
              <w:t xml:space="preserve"> keşfeder.</w:t>
            </w:r>
          </w:p>
          <w:p w:rsidR="00155171" w:rsidRPr="00A32DFD" w:rsidRDefault="00155171" w:rsidP="00293318">
            <w:pPr>
              <w:rPr>
                <w:rFonts w:ascii="Cambria" w:hAnsi="Cambria" w:cs="Calibri"/>
                <w:color w:val="000000"/>
                <w:sz w:val="24"/>
                <w:szCs w:val="24"/>
              </w:rPr>
            </w:pPr>
            <w:r w:rsidRPr="00A32DFD">
              <w:rPr>
                <w:rFonts w:ascii="Cambria" w:hAnsi="Cambria" w:cs="Calibri"/>
                <w:color w:val="000000"/>
                <w:sz w:val="24"/>
                <w:szCs w:val="24"/>
              </w:rPr>
              <w:t>• Dönme dönüşümü tanımlanırken dönme merkezi ve dönme açısı terimleri tanıtılır.</w:t>
            </w:r>
          </w:p>
          <w:p w:rsidR="00155171" w:rsidRDefault="00155171" w:rsidP="00293318">
            <w:pPr>
              <w:rPr>
                <w:rFonts w:ascii="Cambria" w:hAnsi="Cambria" w:cs="Calibri"/>
                <w:color w:val="000000"/>
                <w:sz w:val="24"/>
                <w:szCs w:val="24"/>
              </w:rPr>
            </w:pPr>
            <w:r w:rsidRPr="00A32DFD">
              <w:rPr>
                <w:rFonts w:ascii="Cambria" w:hAnsi="Cambria" w:cs="Calibri"/>
                <w:color w:val="000000"/>
                <w:sz w:val="24"/>
                <w:szCs w:val="24"/>
              </w:rPr>
              <w:t>• Bilgi ve iletişim teknolojilerinden yararlanılabilir.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802"/>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662D49" w:rsidRDefault="00155171" w:rsidP="00293318">
            <w:pPr>
              <w:ind w:left="113" w:right="113"/>
              <w:rPr>
                <w:rFonts w:ascii="Times New Roman" w:hAnsi="Times New Roman" w:cs="Times New Roman"/>
                <w:sz w:val="14"/>
                <w:szCs w:val="12"/>
              </w:rPr>
            </w:pPr>
            <w:r w:rsidRPr="00662D49">
              <w:rPr>
                <w:rFonts w:ascii="Times New Roman" w:hAnsi="Times New Roman" w:cs="Times New Roman"/>
                <w:sz w:val="14"/>
                <w:szCs w:val="12"/>
              </w:rPr>
              <w:t>15-19.01.2018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Geometri</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8.3.2.</w:t>
            </w:r>
            <w:r>
              <w:rPr>
                <w:rFonts w:ascii="Calibri" w:hAnsi="Calibri" w:cs="Calibri"/>
                <w:i/>
                <w:iCs/>
                <w:color w:val="000000"/>
                <w:sz w:val="20"/>
                <w:szCs w:val="20"/>
              </w:rPr>
              <w:t xml:space="preserve"> Dönüşüm Geometrisi</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8.3.2.3.</w:t>
            </w:r>
            <w:r>
              <w:rPr>
                <w:rFonts w:ascii="Cambria" w:hAnsi="Cambria" w:cs="Calibri"/>
                <w:color w:val="000000"/>
              </w:rPr>
              <w:t xml:space="preserve"> Koordinat sisteminde bir çokgenin öteleme, eksenlerinden birine göre yansıma, herhangi bir doğru boyunca öteleme ve orijin etrafında dönme altındaki görüntülerini belirleyerek çizer.</w:t>
            </w:r>
            <w:r>
              <w:rPr>
                <w:rFonts w:ascii="Cambria" w:hAnsi="Cambria" w:cs="Calibri"/>
                <w:color w:val="000000"/>
              </w:rPr>
              <w:br/>
            </w:r>
            <w:r>
              <w:rPr>
                <w:rFonts w:ascii="Cambria" w:hAnsi="Cambria" w:cs="Calibri"/>
                <w:b/>
                <w:bCs/>
                <w:color w:val="000000"/>
              </w:rPr>
              <w:t xml:space="preserve">8.3.2.4. </w:t>
            </w:r>
            <w:r>
              <w:rPr>
                <w:rFonts w:ascii="Cambria" w:hAnsi="Cambria" w:cs="Calibri"/>
                <w:color w:val="000000"/>
              </w:rPr>
              <w:t>Şekillerin en çok iki ardışık öteleme, yansıma veya dönme sonucunda ortaya çıkan görüntülerini oluşturur.</w:t>
            </w:r>
            <w:r>
              <w:rPr>
                <w:rFonts w:ascii="Cambria" w:hAnsi="Cambria" w:cs="Calibri"/>
                <w:color w:val="000000"/>
              </w:rPr>
              <w:br/>
            </w:r>
            <w:r>
              <w:rPr>
                <w:rFonts w:ascii="Cambria" w:hAnsi="Cambria" w:cs="Calibri"/>
                <w:i/>
                <w:iCs/>
                <w:color w:val="000000"/>
                <w:sz w:val="20"/>
                <w:szCs w:val="20"/>
              </w:rPr>
              <w:t>• Kareli kâğıt veya koordinat sistemi üzerinde yapılacak çalışmalara yer verilir.</w:t>
            </w:r>
            <w:r>
              <w:rPr>
                <w:rFonts w:ascii="Cambria" w:hAnsi="Cambria" w:cs="Calibri"/>
                <w:i/>
                <w:iCs/>
                <w:color w:val="000000"/>
                <w:sz w:val="20"/>
                <w:szCs w:val="20"/>
              </w:rPr>
              <w:br/>
              <w:t>• İki eş düzlemsel şekilden birinin diğerinin hangi dönüşümler altındaki görüntüsü olduğunun belirlenmesine yönelik çalışmalara yer verilir.</w:t>
            </w:r>
            <w:r>
              <w:rPr>
                <w:rFonts w:ascii="Cambria" w:hAnsi="Cambria" w:cs="Calibri"/>
                <w:i/>
                <w:iCs/>
                <w:color w:val="000000"/>
                <w:sz w:val="20"/>
                <w:szCs w:val="20"/>
              </w:rPr>
              <w:br/>
              <w:t xml:space="preserve">• Çeşitli desenlerde ve süslemelerde bulunan dönüşümleri belirlemeye </w:t>
            </w:r>
            <w:proofErr w:type="spellStart"/>
            <w:r>
              <w:rPr>
                <w:rFonts w:ascii="Cambria" w:hAnsi="Cambria" w:cs="Calibri"/>
                <w:i/>
                <w:iCs/>
                <w:color w:val="000000"/>
                <w:sz w:val="20"/>
                <w:szCs w:val="20"/>
              </w:rPr>
              <w:t>yöneliK</w:t>
            </w:r>
            <w:proofErr w:type="spellEnd"/>
            <w:r>
              <w:rPr>
                <w:rFonts w:ascii="Cambria" w:hAnsi="Cambria" w:cs="Calibri"/>
                <w:i/>
                <w:iCs/>
                <w:color w:val="000000"/>
                <w:sz w:val="20"/>
                <w:szCs w:val="20"/>
              </w:rPr>
              <w:t xml:space="preserve"> çalışmalara da yer verilir.</w:t>
            </w:r>
            <w:r>
              <w:rPr>
                <w:rFonts w:ascii="Cambria" w:hAnsi="Cambria" w:cs="Calibri"/>
                <w:i/>
                <w:iCs/>
                <w:color w:val="000000"/>
                <w:sz w:val="20"/>
                <w:szCs w:val="20"/>
              </w:rPr>
              <w:br/>
              <w:t>• Bilgi ve iletişim teknolojilerinden yararlanılabilir.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019"/>
        </w:trPr>
        <w:tc>
          <w:tcPr>
            <w:tcW w:w="481" w:type="dxa"/>
            <w:vMerge w:val="restart"/>
            <w:textDirection w:val="btLr"/>
          </w:tcPr>
          <w:p w:rsidR="00155171" w:rsidRPr="007F08A6" w:rsidRDefault="00155171" w:rsidP="00293318">
            <w:pPr>
              <w:ind w:left="113" w:right="113"/>
              <w:rPr>
                <w:rFonts w:cstheme="minorHAnsi"/>
                <w:sz w:val="18"/>
                <w:szCs w:val="18"/>
              </w:rPr>
            </w:pPr>
            <w:r w:rsidRPr="007F08A6">
              <w:rPr>
                <w:rFonts w:cstheme="minorHAnsi"/>
                <w:sz w:val="18"/>
                <w:szCs w:val="18"/>
              </w:rPr>
              <w:t>ŞUBAT</w:t>
            </w: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05-11.02.2018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8.2.1</w:t>
            </w:r>
            <w:r>
              <w:rPr>
                <w:rFonts w:ascii="Calibri" w:hAnsi="Calibri" w:cs="Calibri"/>
                <w:i/>
                <w:iCs/>
                <w:color w:val="000000"/>
                <w:sz w:val="20"/>
                <w:szCs w:val="20"/>
              </w:rPr>
              <w:t>. Cebirsel İfadeler ve Özdeşlikler</w:t>
            </w:r>
          </w:p>
        </w:tc>
        <w:tc>
          <w:tcPr>
            <w:tcW w:w="5670" w:type="dxa"/>
          </w:tcPr>
          <w:p w:rsidR="00155171" w:rsidRDefault="00155171" w:rsidP="00293318">
            <w:pPr>
              <w:rPr>
                <w:rFonts w:ascii="Cambria" w:hAnsi="Cambria" w:cs="Calibri"/>
                <w:b/>
                <w:bCs/>
                <w:color w:val="000000"/>
                <w:sz w:val="20"/>
                <w:szCs w:val="20"/>
              </w:rPr>
            </w:pPr>
            <w:r>
              <w:rPr>
                <w:rFonts w:ascii="Cambria" w:hAnsi="Cambria" w:cs="Calibri"/>
                <w:b/>
                <w:bCs/>
                <w:color w:val="000000"/>
              </w:rPr>
              <w:t>8.2.1.1</w:t>
            </w:r>
            <w:r>
              <w:rPr>
                <w:rFonts w:ascii="Cambria" w:hAnsi="Cambria" w:cs="Calibri"/>
                <w:color w:val="000000"/>
              </w:rPr>
              <w:t xml:space="preserve">. Basit cebirsel ifadeleri anlar ve farklı biçimlerde yazar.                                                 </w:t>
            </w:r>
            <w:r>
              <w:rPr>
                <w:rFonts w:ascii="Cambria" w:hAnsi="Cambria" w:cs="Calibri"/>
                <w:b/>
                <w:bCs/>
                <w:color w:val="000000"/>
                <w:sz w:val="20"/>
                <w:szCs w:val="20"/>
              </w:rPr>
              <w:t xml:space="preserve">  </w:t>
            </w:r>
          </w:p>
          <w:p w:rsidR="00155171" w:rsidRDefault="00155171" w:rsidP="00293318">
            <w:pPr>
              <w:rPr>
                <w:rFonts w:ascii="Cambria" w:hAnsi="Cambria" w:cs="Calibri"/>
                <w:i/>
                <w:iCs/>
                <w:color w:val="000000"/>
                <w:sz w:val="20"/>
                <w:szCs w:val="20"/>
              </w:rPr>
            </w:pPr>
            <w:r>
              <w:rPr>
                <w:rFonts w:ascii="Cambria" w:hAnsi="Cambria" w:cs="Calibri"/>
                <w:b/>
                <w:bCs/>
                <w:color w:val="000000"/>
                <w:sz w:val="20"/>
                <w:szCs w:val="20"/>
              </w:rPr>
              <w:t xml:space="preserve"> </w:t>
            </w:r>
            <w:r>
              <w:rPr>
                <w:rFonts w:ascii="Cambria" w:hAnsi="Cambria" w:cs="Calibri"/>
                <w:i/>
                <w:iCs/>
                <w:color w:val="000000"/>
                <w:sz w:val="20"/>
                <w:szCs w:val="20"/>
              </w:rPr>
              <w:t>• Terim, katsayı, değişken gibi kavramların anlamı üzerinde durulur.</w:t>
            </w:r>
          </w:p>
          <w:p w:rsidR="00155171" w:rsidRDefault="00155171" w:rsidP="00293318">
            <w:pPr>
              <w:rPr>
                <w:rFonts w:ascii="Cambria" w:hAnsi="Cambria" w:cs="Calibri"/>
                <w:color w:val="000000"/>
                <w:sz w:val="24"/>
                <w:szCs w:val="24"/>
              </w:rPr>
            </w:pPr>
            <w:r>
              <w:rPr>
                <w:rFonts w:ascii="Cambria" w:hAnsi="Cambria" w:cs="Calibri"/>
                <w:b/>
                <w:bCs/>
                <w:color w:val="000000"/>
              </w:rPr>
              <w:t>8.2.1.2</w:t>
            </w:r>
            <w:r>
              <w:rPr>
                <w:rFonts w:ascii="Cambria" w:hAnsi="Cambria" w:cs="Calibri"/>
                <w:color w:val="000000"/>
              </w:rPr>
              <w:t xml:space="preserve">. Cebirsel ifadelerin çarpımını yapar.                                                                                              </w:t>
            </w:r>
            <w:r>
              <w:rPr>
                <w:rFonts w:ascii="Cambria" w:hAnsi="Cambria" w:cs="Calibri"/>
                <w:i/>
                <w:iCs/>
                <w:color w:val="000000"/>
                <w:sz w:val="20"/>
                <w:szCs w:val="20"/>
              </w:rPr>
              <w:t xml:space="preserve">  • y(3y-2); (2x+3)(5x-1) gibi işlemler üzerinde durulur.</w:t>
            </w:r>
            <w:r>
              <w:rPr>
                <w:rFonts w:ascii="Cambria" w:hAnsi="Cambria" w:cs="Calibri"/>
                <w:i/>
                <w:iCs/>
                <w:color w:val="000000"/>
                <w:sz w:val="20"/>
                <w:szCs w:val="20"/>
              </w:rPr>
              <w:br/>
              <w:t>• Cebirsel ifadelerdeki katsayılar tam sayılar içinde kalacak biçimde seçilir.</w:t>
            </w:r>
            <w:r>
              <w:rPr>
                <w:rFonts w:ascii="Cambria" w:hAnsi="Cambria" w:cs="Calibri"/>
                <w:i/>
                <w:iCs/>
                <w:color w:val="000000"/>
                <w:sz w:val="20"/>
                <w:szCs w:val="20"/>
              </w:rPr>
              <w:br/>
              <w:t>• Cebirsel ifadelerle çarpma işlemini modellerle yapmaya yönelik çalışmalara yer</w:t>
            </w:r>
            <w:r>
              <w:rPr>
                <w:rFonts w:ascii="Cambria" w:hAnsi="Cambria" w:cs="Calibri"/>
                <w:i/>
                <w:iCs/>
                <w:color w:val="000000"/>
                <w:sz w:val="20"/>
                <w:szCs w:val="20"/>
              </w:rPr>
              <w:br/>
              <w:t>verilir.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Default="00155171" w:rsidP="00293318">
            <w:pPr>
              <w:rPr>
                <w:rFonts w:ascii="Cambria" w:hAnsi="Cambria" w:cs="Calibri"/>
                <w:color w:val="000000"/>
                <w:sz w:val="24"/>
                <w:szCs w:val="24"/>
              </w:rPr>
            </w:pPr>
            <w:r>
              <w:rPr>
                <w:rFonts w:ascii="Cambria" w:hAnsi="Cambria" w:cs="Calibri"/>
                <w:color w:val="000000"/>
              </w:rPr>
              <w:t>Terimler: Özdeşlik, çarpanlara ayırma</w:t>
            </w:r>
          </w:p>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12-</w:t>
            </w:r>
            <w:proofErr w:type="gramStart"/>
            <w:r>
              <w:rPr>
                <w:rFonts w:cstheme="minorHAnsi"/>
                <w:sz w:val="18"/>
                <w:szCs w:val="18"/>
              </w:rPr>
              <w:t>16.022018</w:t>
            </w:r>
            <w:proofErr w:type="gramEnd"/>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8.2.1</w:t>
            </w:r>
            <w:r>
              <w:rPr>
                <w:rFonts w:ascii="Calibri" w:hAnsi="Calibri" w:cs="Calibri"/>
                <w:i/>
                <w:iCs/>
                <w:color w:val="000000"/>
                <w:sz w:val="20"/>
                <w:szCs w:val="20"/>
              </w:rPr>
              <w:t>. Cebirsel İfadeler ve Özdeşlikler</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8.2.1.3.</w:t>
            </w:r>
            <w:r>
              <w:rPr>
                <w:rFonts w:ascii="Cambria" w:hAnsi="Cambria" w:cs="Calibri"/>
                <w:color w:val="000000"/>
              </w:rPr>
              <w:t xml:space="preserve"> Özdeşlikleri modellerle açıklar.                                                    </w:t>
            </w:r>
            <w:r>
              <w:rPr>
                <w:rFonts w:ascii="Cambria" w:hAnsi="Cambria" w:cs="Calibri"/>
                <w:i/>
                <w:iCs/>
                <w:color w:val="000000"/>
                <w:sz w:val="20"/>
                <w:szCs w:val="20"/>
              </w:rPr>
              <w:t xml:space="preserve">  Özdeşliklerdeki katsayılar tam sayılar içinde kalacak biçimde seçilir.</w:t>
            </w:r>
          </w:p>
          <w:p w:rsidR="00155171" w:rsidRDefault="00155171" w:rsidP="00293318">
            <w:pPr>
              <w:rPr>
                <w:rFonts w:ascii="Cambria" w:hAnsi="Cambria" w:cs="Calibri"/>
                <w:color w:val="000000"/>
                <w:sz w:val="24"/>
                <w:szCs w:val="24"/>
              </w:rPr>
            </w:pP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val="restart"/>
            <w:textDirection w:val="btLr"/>
          </w:tcPr>
          <w:p w:rsidR="00155171" w:rsidRPr="007F08A6" w:rsidRDefault="00155171" w:rsidP="00293318">
            <w:pPr>
              <w:ind w:left="113" w:right="113"/>
              <w:rPr>
                <w:rFonts w:cstheme="minorHAnsi"/>
                <w:sz w:val="18"/>
                <w:szCs w:val="18"/>
              </w:rPr>
            </w:pPr>
            <w:r>
              <w:rPr>
                <w:rFonts w:cstheme="minorHAnsi"/>
                <w:sz w:val="18"/>
                <w:szCs w:val="18"/>
              </w:rPr>
              <w:t>ŞUBAT-</w:t>
            </w:r>
            <w:r w:rsidRPr="007F08A6">
              <w:rPr>
                <w:rFonts w:cstheme="minorHAnsi"/>
                <w:sz w:val="18"/>
                <w:szCs w:val="18"/>
              </w:rPr>
              <w:t>MART</w:t>
            </w: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19-23.03.2018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8.2.1.</w:t>
            </w:r>
            <w:r>
              <w:rPr>
                <w:rFonts w:ascii="Calibri" w:hAnsi="Calibri" w:cs="Calibri"/>
                <w:i/>
                <w:iCs/>
                <w:color w:val="000000"/>
                <w:sz w:val="20"/>
                <w:szCs w:val="20"/>
              </w:rPr>
              <w:t xml:space="preserve"> Cebirsel İfadeler ve Özdeşlikler</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 xml:space="preserve">8.2.1.4. </w:t>
            </w:r>
            <w:r>
              <w:rPr>
                <w:rFonts w:ascii="Cambria" w:hAnsi="Cambria" w:cs="Calibri"/>
                <w:color w:val="000000"/>
              </w:rPr>
              <w:t>Cebirsel ifadeleri çarpanlara ayırır.</w:t>
            </w:r>
            <w:r>
              <w:rPr>
                <w:rFonts w:ascii="Cambria" w:hAnsi="Cambria" w:cs="Calibri"/>
                <w:color w:val="000000"/>
              </w:rPr>
              <w:br/>
            </w:r>
            <w:r>
              <w:rPr>
                <w:rFonts w:ascii="Cambria" w:hAnsi="Cambria" w:cs="Calibri"/>
                <w:i/>
                <w:iCs/>
                <w:color w:val="000000"/>
                <w:sz w:val="20"/>
                <w:szCs w:val="20"/>
              </w:rPr>
              <w:t>• Ortak çarpan parantezine alma ile iki kare farkı ve                                biçimindeki ifadelerin çarpanlara ayırma işlemleri ele alınır. Cebirsel ifadelerdeki katsayılar ve kökleri tam sayılar içinde kalacak biçimde seçilir.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26-02.03.2018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8.3.3. </w:t>
            </w:r>
            <w:r>
              <w:rPr>
                <w:rFonts w:ascii="Calibri" w:hAnsi="Calibri" w:cs="Calibri"/>
                <w:i/>
                <w:iCs/>
                <w:color w:val="000000"/>
                <w:sz w:val="20"/>
                <w:szCs w:val="20"/>
              </w:rPr>
              <w:t>Eşlik ve Benzerlik</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8.3.3.1</w:t>
            </w:r>
            <w:r>
              <w:rPr>
                <w:rFonts w:ascii="Cambria" w:hAnsi="Cambria" w:cs="Calibri"/>
                <w:color w:val="000000"/>
              </w:rPr>
              <w:t>. Eşlik ve benzerliği ilişkilendirir; eş ve benzer şekillerin kenar ve açı özelliklerini belirler.</w:t>
            </w:r>
            <w:r>
              <w:rPr>
                <w:rFonts w:ascii="Cambria" w:hAnsi="Cambria" w:cs="Calibri"/>
                <w:color w:val="000000"/>
              </w:rPr>
              <w:br/>
            </w:r>
            <w:r>
              <w:rPr>
                <w:rFonts w:ascii="Cambria" w:hAnsi="Cambria" w:cs="Calibri"/>
                <w:i/>
                <w:iCs/>
                <w:color w:val="000000"/>
                <w:sz w:val="20"/>
                <w:szCs w:val="20"/>
              </w:rPr>
              <w:t>• Eş şekillerde karşılık gelen kenar uzunluklarının ve açı ölçülerinin eşit, benzer üçgenlerde ise karşılık gelen açı ölçülerinin eşit fakat kenar uzunluklarının orantılı olduğu vurgulanır. AAA, AKA gibi üçgenlerde benzerlik kuralları özel olarak verilmez. Eş şekillerin benzer olduğu ancak benzer şekillerin eş olmalarının gerekmediği vurgulanır.</w:t>
            </w:r>
            <w:r>
              <w:rPr>
                <w:rFonts w:ascii="Cambria" w:hAnsi="Cambria" w:cs="Calibri"/>
                <w:i/>
                <w:iCs/>
                <w:color w:val="000000"/>
              </w:rPr>
              <w:br/>
            </w:r>
            <w:r>
              <w:rPr>
                <w:rFonts w:ascii="Cambria" w:hAnsi="Cambria" w:cs="Calibri"/>
                <w:i/>
                <w:iCs/>
                <w:color w:val="000000"/>
                <w:sz w:val="20"/>
                <w:szCs w:val="20"/>
              </w:rPr>
              <w:t>• Somut modellerle, kareli kâğıtla veya kâğıtları katlayarak yapılacak çalışmalara yer verilir.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r w:rsidRPr="00155171">
              <w:rPr>
                <w:rFonts w:ascii="Cambria" w:eastAsia="Times New Roman" w:hAnsi="Cambria" w:cs="Calibri"/>
                <w:color w:val="000000"/>
                <w:sz w:val="24"/>
                <w:szCs w:val="24"/>
              </w:rPr>
              <w:t xml:space="preserve">Terimler: Benzerlik </w:t>
            </w:r>
            <w:proofErr w:type="gramStart"/>
            <w:r w:rsidRPr="00155171">
              <w:rPr>
                <w:rFonts w:ascii="Cambria" w:eastAsia="Times New Roman" w:hAnsi="Cambria" w:cs="Calibri"/>
                <w:color w:val="000000"/>
                <w:sz w:val="24"/>
                <w:szCs w:val="24"/>
              </w:rPr>
              <w:t>oranı     Semboller</w:t>
            </w:r>
            <w:proofErr w:type="gramEnd"/>
            <w:r w:rsidRPr="00155171">
              <w:rPr>
                <w:rFonts w:ascii="Cambria" w:eastAsia="Times New Roman" w:hAnsi="Cambria" w:cs="Calibri"/>
                <w:color w:val="000000"/>
                <w:sz w:val="24"/>
                <w:szCs w:val="24"/>
              </w:rPr>
              <w:t xml:space="preserve">: Eşlik için ”   </w:t>
            </w:r>
            <w:r>
              <w:rPr>
                <w:noProof/>
              </w:rPr>
              <w:drawing>
                <wp:inline distT="0" distB="0" distL="0" distR="0" wp14:anchorId="0AC9252F" wp14:editId="61A4413B">
                  <wp:extent cx="160892" cy="152424"/>
                  <wp:effectExtent l="0" t="0" r="0" b="0"/>
                  <wp:docPr id="19" name="Resim 18"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8" descr="Ekran Kırpma"/>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0892" cy="152424"/>
                          </a:xfrm>
                          <a:prstGeom prst="rect">
                            <a:avLst/>
                          </a:prstGeom>
                        </pic:spPr>
                      </pic:pic>
                    </a:graphicData>
                  </a:graphic>
                </wp:inline>
              </w:drawing>
            </w:r>
            <w:r w:rsidRPr="00155171">
              <w:rPr>
                <w:rFonts w:ascii="Cambria" w:eastAsia="Times New Roman" w:hAnsi="Cambria" w:cs="Calibri"/>
                <w:color w:val="000000"/>
                <w:sz w:val="24"/>
                <w:szCs w:val="24"/>
              </w:rPr>
              <w:t xml:space="preserve">  ” sembolü, benzerlik için  “     ”veya     “   </w:t>
            </w:r>
            <w:r>
              <w:rPr>
                <w:noProof/>
              </w:rPr>
              <w:drawing>
                <wp:inline distT="0" distB="0" distL="0" distR="0" wp14:anchorId="7567675F" wp14:editId="1AF599C8">
                  <wp:extent cx="171474" cy="133369"/>
                  <wp:effectExtent l="0" t="0" r="0" b="0"/>
                  <wp:docPr id="20" name="Resim 19"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Ekran Kırpm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1474" cy="133369"/>
                          </a:xfrm>
                          <a:prstGeom prst="rect">
                            <a:avLst/>
                          </a:prstGeom>
                        </pic:spPr>
                      </pic:pic>
                    </a:graphicData>
                  </a:graphic>
                </wp:inline>
              </w:drawing>
            </w:r>
            <w:r w:rsidRPr="00155171">
              <w:rPr>
                <w:rFonts w:ascii="Cambria" w:eastAsia="Times New Roman" w:hAnsi="Cambria" w:cs="Calibri"/>
                <w:color w:val="000000"/>
                <w:sz w:val="24"/>
                <w:szCs w:val="24"/>
              </w:rPr>
              <w:t xml:space="preserve">   ”sembolü kullanılır.</w:t>
            </w:r>
          </w:p>
        </w:tc>
      </w:tr>
      <w:tr w:rsidR="00155171" w:rsidRPr="007F08A6" w:rsidTr="00293318">
        <w:trPr>
          <w:cantSplit/>
          <w:trHeight w:val="1134"/>
        </w:trPr>
        <w:tc>
          <w:tcPr>
            <w:tcW w:w="481" w:type="dxa"/>
            <w:vMerge w:val="restart"/>
            <w:textDirection w:val="btLr"/>
          </w:tcPr>
          <w:p w:rsidR="00155171" w:rsidRPr="007F08A6" w:rsidRDefault="00155171" w:rsidP="00293318">
            <w:pPr>
              <w:ind w:left="113" w:right="113"/>
              <w:rPr>
                <w:rFonts w:cstheme="minorHAnsi"/>
                <w:sz w:val="18"/>
                <w:szCs w:val="18"/>
              </w:rPr>
            </w:pPr>
            <w:r w:rsidRPr="007F08A6">
              <w:rPr>
                <w:rFonts w:cstheme="minorHAnsi"/>
                <w:sz w:val="18"/>
                <w:szCs w:val="18"/>
              </w:rPr>
              <w:t>MART</w:t>
            </w: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05-09.03.2018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8.3.3. </w:t>
            </w:r>
            <w:r>
              <w:rPr>
                <w:rFonts w:ascii="Calibri" w:hAnsi="Calibri" w:cs="Calibri"/>
                <w:i/>
                <w:iCs/>
                <w:color w:val="000000"/>
                <w:sz w:val="20"/>
                <w:szCs w:val="20"/>
              </w:rPr>
              <w:t>Eşlik ve Benzerlik</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8.3.3.2.</w:t>
            </w:r>
            <w:r>
              <w:rPr>
                <w:rFonts w:ascii="Cambria" w:hAnsi="Cambria" w:cs="Calibri"/>
                <w:color w:val="000000"/>
              </w:rPr>
              <w:t xml:space="preserve"> Benzer çokgenlerin benzerlik oranını belirler; bir çokgene eş ve benzer çokgenler oluşturur.</w:t>
            </w:r>
            <w:r>
              <w:rPr>
                <w:rFonts w:ascii="Cambria" w:hAnsi="Cambria" w:cs="Calibri"/>
                <w:i/>
                <w:iCs/>
                <w:color w:val="000000"/>
                <w:sz w:val="20"/>
                <w:szCs w:val="20"/>
              </w:rPr>
              <w:br/>
              <w:t>• Somut modellerle, kareli kâğıtla veya kâğıtları katlayarak yapılacak çalışmalara</w:t>
            </w:r>
            <w:r>
              <w:rPr>
                <w:rFonts w:ascii="Cambria" w:hAnsi="Cambria" w:cs="Calibri"/>
                <w:i/>
                <w:iCs/>
                <w:color w:val="000000"/>
                <w:sz w:val="20"/>
                <w:szCs w:val="20"/>
              </w:rPr>
              <w:br/>
              <w:t>yer verilir. Gerektiğinde uygun bilgi ve iletişim teknolojilerinden yararlanılır.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646"/>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12-16.03.2018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Geometri ve Ölçme</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8.2.2. </w:t>
            </w:r>
            <w:r>
              <w:rPr>
                <w:rFonts w:ascii="Calibri" w:hAnsi="Calibri" w:cs="Calibri"/>
                <w:i/>
                <w:iCs/>
                <w:color w:val="000000"/>
                <w:sz w:val="20"/>
                <w:szCs w:val="20"/>
              </w:rPr>
              <w:t>Doğrusal Denklemler</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8.2.2.1.</w:t>
            </w:r>
            <w:r>
              <w:rPr>
                <w:rFonts w:ascii="Cambria" w:hAnsi="Cambria" w:cs="Calibri"/>
                <w:color w:val="000000"/>
              </w:rPr>
              <w:t xml:space="preserve"> Doğrusal ilişki içeren gerçek yaşam durumlarına ait tablo, grafik ve denklemi oluşturur ve yorumlar.</w:t>
            </w:r>
            <w:r>
              <w:rPr>
                <w:rFonts w:ascii="Cambria" w:hAnsi="Cambria" w:cs="Calibri"/>
                <w:color w:val="000000"/>
              </w:rPr>
              <w:br/>
            </w:r>
            <w:r>
              <w:rPr>
                <w:rFonts w:ascii="Cambria" w:hAnsi="Cambria" w:cs="Calibri"/>
                <w:i/>
                <w:iCs/>
                <w:color w:val="000000"/>
                <w:sz w:val="20"/>
                <w:szCs w:val="20"/>
              </w:rPr>
              <w:t>• Doğrunun eksenleri hangi noktalarda kestiği, eksenlere paralelliği, orijinden geçip geçmediği ve benzeri durumların gerçek yaşamla ilişkisi kurulur.</w:t>
            </w:r>
            <w:r>
              <w:rPr>
                <w:rFonts w:ascii="Cambria" w:hAnsi="Cambria" w:cs="Calibri"/>
                <w:i/>
                <w:iCs/>
                <w:color w:val="000000"/>
                <w:sz w:val="20"/>
                <w:szCs w:val="20"/>
              </w:rPr>
              <w:br/>
              <w:t>• Doğrunun grafiği yorumlanırken doğru üzerindeki noktaların x ve y koordinatları arasındaki ilişki, eksenleri hangi noktalarda kestiği, orijinden geçip geçmediği, eksenlere paralelliği ve benzeri durumlar ele alınır.</w:t>
            </w:r>
            <w:r>
              <w:rPr>
                <w:rFonts w:ascii="Cambria" w:hAnsi="Cambria" w:cs="Calibri"/>
                <w:i/>
                <w:iCs/>
                <w:color w:val="000000"/>
                <w:sz w:val="20"/>
                <w:szCs w:val="20"/>
              </w:rPr>
              <w:br/>
              <w:t>• Bir değişkenin değerinin diğerine göre nasıl değiştiği, hangisinin bağımlı, hangisinin bağımsız değişken olduğu incelenir.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0A43">
            <w:pPr>
              <w:rPr>
                <w:rFonts w:cstheme="minorHAnsi"/>
                <w:sz w:val="18"/>
                <w:szCs w:val="18"/>
              </w:rPr>
            </w:pPr>
            <w:r>
              <w:rPr>
                <w:rFonts w:ascii="Cambria" w:hAnsi="Cambria" w:cs="Calibri"/>
              </w:rPr>
              <w:t xml:space="preserve">Terimler: Eğim, bağımlı değişken, bağımsız değişken                   </w:t>
            </w:r>
          </w:p>
        </w:tc>
      </w:tr>
      <w:tr w:rsidR="00155171" w:rsidRPr="007F08A6" w:rsidTr="00293318">
        <w:trPr>
          <w:cantSplit/>
          <w:trHeight w:val="1345"/>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19-23.03.2018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8.2.2. </w:t>
            </w:r>
            <w:r>
              <w:rPr>
                <w:rFonts w:ascii="Calibri" w:hAnsi="Calibri" w:cs="Calibri"/>
                <w:i/>
                <w:iCs/>
                <w:color w:val="000000"/>
                <w:sz w:val="20"/>
                <w:szCs w:val="20"/>
              </w:rPr>
              <w:t>Doğrusal Denklemler</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8.2.2.2.</w:t>
            </w:r>
            <w:r>
              <w:rPr>
                <w:rFonts w:ascii="Cambria" w:hAnsi="Cambria" w:cs="Calibri"/>
                <w:color w:val="000000"/>
              </w:rPr>
              <w:t xml:space="preserve"> Doğrunun eğimini modellerle açıklar; doğrusal denklemleri, grafiklerini ve ilgili tabloları eğimle ilişkilendirir.</w:t>
            </w:r>
            <w:r>
              <w:rPr>
                <w:rFonts w:ascii="Cambria" w:hAnsi="Cambria" w:cs="Calibri"/>
                <w:color w:val="000000"/>
              </w:rPr>
              <w:br/>
            </w:r>
            <w:r>
              <w:rPr>
                <w:rFonts w:ascii="Cambria" w:hAnsi="Cambria" w:cs="Calibri"/>
                <w:i/>
                <w:iCs/>
                <w:color w:val="000000"/>
                <w:sz w:val="18"/>
                <w:szCs w:val="18"/>
              </w:rPr>
              <w:t>• Eğimin her üç gösterimdeki yansımaları incelenir. Eğimin işaretinin ve büyüklüğünün anlamı üzerinde durulur. Gerektiğinde uygun bilgi ve iletişim teknolojilerinden</w:t>
            </w:r>
            <w:r>
              <w:rPr>
                <w:rFonts w:ascii="Cambria" w:hAnsi="Cambria" w:cs="Calibri"/>
                <w:i/>
                <w:iCs/>
                <w:color w:val="000000"/>
                <w:sz w:val="18"/>
                <w:szCs w:val="18"/>
              </w:rPr>
              <w:br/>
              <w:t>yararlanılır.</w:t>
            </w:r>
            <w:r>
              <w:rPr>
                <w:rFonts w:ascii="Cambria" w:hAnsi="Cambria" w:cs="Calibri"/>
                <w:i/>
                <w:iCs/>
                <w:color w:val="000000"/>
                <w:sz w:val="18"/>
                <w:szCs w:val="18"/>
              </w:rPr>
              <w:br/>
            </w:r>
            <w:r>
              <w:rPr>
                <w:rFonts w:ascii="Cambria" w:hAnsi="Cambria" w:cs="Calibri"/>
                <w:b/>
                <w:bCs/>
                <w:color w:val="000000"/>
              </w:rPr>
              <w:t>8.2.2.3.</w:t>
            </w:r>
            <w:r>
              <w:rPr>
                <w:rFonts w:ascii="Cambria" w:hAnsi="Cambria" w:cs="Calibri"/>
                <w:color w:val="000000"/>
              </w:rPr>
              <w:t xml:space="preserve"> Doğrusal denklemlerde bir değişkeni diğeri cinsinden düzenleyerek ifade eder.</w:t>
            </w:r>
            <w:r>
              <w:rPr>
                <w:rFonts w:ascii="Cambria" w:hAnsi="Cambria" w:cs="Calibri"/>
                <w:color w:val="000000"/>
              </w:rPr>
              <w:br/>
            </w:r>
            <w:r>
              <w:rPr>
                <w:rFonts w:ascii="Cambria" w:hAnsi="Cambria" w:cs="Calibri"/>
                <w:i/>
                <w:iCs/>
                <w:color w:val="000000"/>
                <w:sz w:val="20"/>
                <w:szCs w:val="20"/>
              </w:rPr>
              <w:t>• Örneğin; 3x +4y =2 &amp; x=(2-4y )/3</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val="restart"/>
            <w:textDirection w:val="btLr"/>
          </w:tcPr>
          <w:p w:rsidR="00155171" w:rsidRPr="007F08A6" w:rsidRDefault="00155171" w:rsidP="00293318">
            <w:pPr>
              <w:ind w:left="113" w:right="113"/>
              <w:rPr>
                <w:rFonts w:cstheme="minorHAnsi"/>
                <w:sz w:val="18"/>
                <w:szCs w:val="18"/>
              </w:rPr>
            </w:pPr>
            <w:r>
              <w:rPr>
                <w:rFonts w:cstheme="minorHAnsi"/>
                <w:sz w:val="18"/>
                <w:szCs w:val="18"/>
              </w:rPr>
              <w:lastRenderedPageBreak/>
              <w:t>MART-</w:t>
            </w:r>
            <w:r w:rsidRPr="007F08A6">
              <w:rPr>
                <w:rFonts w:cstheme="minorHAnsi"/>
                <w:sz w:val="18"/>
                <w:szCs w:val="18"/>
              </w:rPr>
              <w:t>NİSAN</w:t>
            </w:r>
          </w:p>
        </w:tc>
        <w:tc>
          <w:tcPr>
            <w:tcW w:w="493" w:type="dxa"/>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t>23-30.03.2018</w:t>
            </w:r>
          </w:p>
        </w:tc>
        <w:tc>
          <w:tcPr>
            <w:tcW w:w="338" w:type="dxa"/>
            <w:shd w:val="clear" w:color="auto" w:fill="auto"/>
          </w:tcPr>
          <w:p w:rsidR="00155171" w:rsidRPr="007F08A6"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8.2.2. </w:t>
            </w:r>
            <w:r>
              <w:rPr>
                <w:rFonts w:ascii="Calibri" w:hAnsi="Calibri" w:cs="Calibri"/>
                <w:i/>
                <w:iCs/>
                <w:color w:val="000000"/>
                <w:sz w:val="20"/>
                <w:szCs w:val="20"/>
              </w:rPr>
              <w:t>Doğrusal Denklemler</w:t>
            </w:r>
          </w:p>
        </w:tc>
        <w:tc>
          <w:tcPr>
            <w:tcW w:w="5670" w:type="dxa"/>
            <w:shd w:val="clear" w:color="auto" w:fill="auto"/>
          </w:tcPr>
          <w:p w:rsidR="00155171" w:rsidRDefault="00155171" w:rsidP="00293318">
            <w:pPr>
              <w:rPr>
                <w:rFonts w:ascii="Cambria" w:hAnsi="Cambria" w:cs="Calibri"/>
                <w:color w:val="000000"/>
                <w:sz w:val="24"/>
                <w:szCs w:val="24"/>
              </w:rPr>
            </w:pPr>
            <w:r>
              <w:rPr>
                <w:rFonts w:ascii="Cambria" w:hAnsi="Cambria" w:cs="Calibri"/>
                <w:b/>
                <w:bCs/>
                <w:color w:val="000000"/>
              </w:rPr>
              <w:t xml:space="preserve">8.2.2.4. </w:t>
            </w:r>
            <w:r>
              <w:rPr>
                <w:rFonts w:ascii="Cambria" w:hAnsi="Cambria" w:cs="Calibri"/>
                <w:color w:val="000000"/>
              </w:rPr>
              <w:t>Birinci dereceden bir bilinmeyenli denklemleri çözer.</w:t>
            </w:r>
            <w:r>
              <w:rPr>
                <w:rFonts w:ascii="Cambria" w:hAnsi="Cambria" w:cs="Calibri"/>
                <w:color w:val="000000"/>
              </w:rPr>
              <w:br/>
            </w:r>
            <w:r>
              <w:rPr>
                <w:rFonts w:ascii="Cambria" w:hAnsi="Cambria" w:cs="Calibri"/>
                <w:i/>
                <w:iCs/>
                <w:color w:val="000000"/>
                <w:sz w:val="20"/>
                <w:szCs w:val="20"/>
              </w:rPr>
              <w:t>• Bu sınıf düzeyinde katsayıları rasyonel olan denklemlere yer verilir.</w:t>
            </w:r>
          </w:p>
        </w:tc>
        <w:tc>
          <w:tcPr>
            <w:tcW w:w="1701" w:type="dxa"/>
            <w:shd w:val="clear" w:color="auto" w:fill="auto"/>
          </w:tcPr>
          <w:p w:rsidR="00155171" w:rsidRPr="007F08A6"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04-0623-27.04.2018</w:t>
            </w:r>
          </w:p>
        </w:tc>
        <w:tc>
          <w:tcPr>
            <w:tcW w:w="338" w:type="dxa"/>
          </w:tcPr>
          <w:p w:rsidR="00155171" w:rsidRPr="007F08A6" w:rsidRDefault="00155171" w:rsidP="00293318">
            <w:pPr>
              <w:rPr>
                <w:rFonts w:cstheme="minorHAnsi"/>
                <w:sz w:val="24"/>
                <w:szCs w:val="24"/>
              </w:rPr>
            </w:pPr>
            <w:r>
              <w:rPr>
                <w:rFonts w:cstheme="minorHAnsi"/>
                <w:sz w:val="24"/>
                <w:szCs w:val="24"/>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8.2.3. </w:t>
            </w:r>
            <w:r>
              <w:rPr>
                <w:rFonts w:ascii="Calibri" w:hAnsi="Calibri" w:cs="Calibri"/>
                <w:i/>
                <w:iCs/>
                <w:color w:val="000000"/>
                <w:sz w:val="20"/>
                <w:szCs w:val="20"/>
              </w:rPr>
              <w:t>Denklem Sistemleri</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8.2.3.1.</w:t>
            </w:r>
            <w:r>
              <w:rPr>
                <w:rFonts w:ascii="Cambria" w:hAnsi="Cambria" w:cs="Calibri"/>
                <w:color w:val="000000"/>
              </w:rPr>
              <w:t xml:space="preserve"> İki bilinmeyenli doğrusal denklem sistemlerini çözer.</w:t>
            </w:r>
            <w:r>
              <w:rPr>
                <w:rFonts w:ascii="Cambria" w:hAnsi="Cambria" w:cs="Calibri"/>
                <w:color w:val="000000"/>
              </w:rPr>
              <w:br/>
            </w:r>
            <w:r>
              <w:rPr>
                <w:rFonts w:ascii="Cambria" w:hAnsi="Cambria" w:cs="Calibri"/>
                <w:i/>
                <w:iCs/>
                <w:color w:val="000000"/>
                <w:sz w:val="20"/>
                <w:szCs w:val="20"/>
              </w:rPr>
              <w:t>• Doğrusal denklem sistemlerinin çözümünde, yerine koyma veya yok etme yöntemleri kullanılır.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Default="00155171" w:rsidP="00293318">
            <w:pPr>
              <w:rPr>
                <w:rFonts w:ascii="Cambria" w:hAnsi="Cambria" w:cs="Calibri"/>
                <w:color w:val="000000"/>
                <w:sz w:val="24"/>
                <w:szCs w:val="24"/>
              </w:rPr>
            </w:pPr>
            <w:r>
              <w:rPr>
                <w:rFonts w:ascii="Cambria" w:hAnsi="Cambria" w:cs="Calibri"/>
                <w:color w:val="000000"/>
              </w:rPr>
              <w:t>Terimler:              İki bilinmeyenli doğrusal denklem sistemi</w:t>
            </w:r>
          </w:p>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00-1323-27.04.2018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8.2.3. </w:t>
            </w:r>
            <w:r>
              <w:rPr>
                <w:rFonts w:ascii="Calibri" w:hAnsi="Calibri" w:cs="Calibri"/>
                <w:i/>
                <w:iCs/>
                <w:color w:val="000000"/>
                <w:sz w:val="20"/>
                <w:szCs w:val="20"/>
              </w:rPr>
              <w:t>Denklem Sistemleri</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8.2.3.2.</w:t>
            </w:r>
            <w:r>
              <w:rPr>
                <w:rFonts w:ascii="Cambria" w:hAnsi="Cambria" w:cs="Calibri"/>
                <w:color w:val="000000"/>
              </w:rPr>
              <w:t xml:space="preserve"> Doğrusal denklem sistemlerinin çözümleri ile bu denklemlere karşılık gelen doğruların grafikleri arasında ilişki kurar.</w:t>
            </w:r>
            <w:r>
              <w:rPr>
                <w:rFonts w:ascii="Cambria" w:hAnsi="Cambria" w:cs="Calibri"/>
                <w:color w:val="000000"/>
              </w:rPr>
              <w:br/>
            </w:r>
            <w:r>
              <w:rPr>
                <w:rFonts w:ascii="Cambria" w:hAnsi="Cambria" w:cs="Calibri"/>
                <w:i/>
                <w:iCs/>
                <w:color w:val="000000"/>
                <w:sz w:val="20"/>
                <w:szCs w:val="20"/>
              </w:rPr>
              <w:t>• Gerçek yaşamla ilişkili problem durumlarının grafiğini yorumlamaya yönelik çalışmalara da yer verilir.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16-2023-27.04.2018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8.2.4</w:t>
            </w:r>
            <w:r>
              <w:rPr>
                <w:rFonts w:ascii="Calibri" w:hAnsi="Calibri" w:cs="Calibri"/>
                <w:i/>
                <w:iCs/>
                <w:color w:val="000000"/>
                <w:sz w:val="20"/>
                <w:szCs w:val="20"/>
              </w:rPr>
              <w:t>. Eşitsizlikler</w:t>
            </w:r>
          </w:p>
        </w:tc>
        <w:tc>
          <w:tcPr>
            <w:tcW w:w="5670" w:type="dxa"/>
          </w:tcPr>
          <w:p w:rsidR="00155171" w:rsidRDefault="00155171" w:rsidP="00293318">
            <w:pPr>
              <w:rPr>
                <w:rFonts w:ascii="Cambria" w:hAnsi="Cambria" w:cs="Calibri"/>
                <w:i/>
                <w:iCs/>
                <w:color w:val="000000"/>
                <w:sz w:val="20"/>
                <w:szCs w:val="20"/>
              </w:rPr>
            </w:pPr>
            <w:r>
              <w:rPr>
                <w:rFonts w:ascii="Cambria" w:hAnsi="Cambria" w:cs="Calibri"/>
                <w:b/>
                <w:bCs/>
                <w:color w:val="000000"/>
              </w:rPr>
              <w:t xml:space="preserve">8.2.4.1. </w:t>
            </w:r>
            <w:r>
              <w:rPr>
                <w:rFonts w:ascii="Cambria" w:hAnsi="Cambria" w:cs="Calibri"/>
                <w:color w:val="000000"/>
              </w:rPr>
              <w:t>Birinci dereceden bir bilinmeyenli eşitsizlik içeren günlük yaşam durumlarına uygun matematik cümleleri yazar.</w:t>
            </w:r>
            <w:r>
              <w:rPr>
                <w:rFonts w:ascii="Cambria" w:hAnsi="Cambria" w:cs="Calibri"/>
                <w:color w:val="000000"/>
              </w:rPr>
              <w:br/>
              <w:t xml:space="preserve">• </w:t>
            </w:r>
            <w:r>
              <w:rPr>
                <w:rFonts w:ascii="Cambria" w:hAnsi="Cambria" w:cs="Calibri"/>
                <w:i/>
                <w:iCs/>
                <w:color w:val="000000"/>
                <w:sz w:val="20"/>
                <w:szCs w:val="20"/>
              </w:rPr>
              <w:t xml:space="preserve">Örneğin, “Kreşe en az 3 yaşında olan çocuklar kabul ediliyor.” ifadesinde çocukların yaşı x ile temsil edildiğinde, eşitsizlik </w:t>
            </w:r>
            <w:proofErr w:type="gramStart"/>
            <w:r>
              <w:rPr>
                <w:rFonts w:ascii="Cambria" w:hAnsi="Cambria" w:cs="Calibri"/>
                <w:i/>
                <w:iCs/>
                <w:color w:val="000000"/>
                <w:sz w:val="20"/>
                <w:szCs w:val="20"/>
              </w:rPr>
              <w:t>x      3</w:t>
            </w:r>
            <w:proofErr w:type="gramEnd"/>
            <w:r>
              <w:rPr>
                <w:rFonts w:ascii="Cambria" w:hAnsi="Cambria" w:cs="Calibri"/>
                <w:i/>
                <w:iCs/>
                <w:color w:val="000000"/>
                <w:sz w:val="20"/>
                <w:szCs w:val="20"/>
              </w:rPr>
              <w:t xml:space="preserve"> olarak belirtilebilir.</w:t>
            </w:r>
          </w:p>
          <w:p w:rsidR="00155171" w:rsidRDefault="00155171" w:rsidP="00293318">
            <w:pPr>
              <w:rPr>
                <w:rFonts w:ascii="Cambria" w:hAnsi="Cambria" w:cs="Calibri"/>
                <w:color w:val="000000"/>
                <w:sz w:val="24"/>
                <w:szCs w:val="24"/>
              </w:rPr>
            </w:pPr>
            <w:r>
              <w:rPr>
                <w:rFonts w:ascii="Cambria" w:hAnsi="Cambria" w:cs="Calibri"/>
                <w:b/>
                <w:bCs/>
                <w:color w:val="000000"/>
              </w:rPr>
              <w:t>8.2.4.2.</w:t>
            </w:r>
            <w:r>
              <w:rPr>
                <w:rFonts w:ascii="Cambria" w:hAnsi="Cambria" w:cs="Calibri"/>
                <w:color w:val="000000"/>
              </w:rPr>
              <w:t xml:space="preserve"> Birinci dereceden bir bilinmeyenli eşitsizlikleri sayı doğrusunda gösterir.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Default="00155171" w:rsidP="00293318">
            <w:pPr>
              <w:rPr>
                <w:rFonts w:ascii="Cambria" w:hAnsi="Cambria" w:cs="Calibri"/>
                <w:color w:val="000000"/>
                <w:sz w:val="24"/>
                <w:szCs w:val="24"/>
              </w:rPr>
            </w:pPr>
            <w:r>
              <w:rPr>
                <w:rFonts w:ascii="Cambria" w:hAnsi="Cambria" w:cs="Calibri"/>
                <w:color w:val="000000"/>
              </w:rPr>
              <w:t>Terimler: Eşitsizlik</w:t>
            </w:r>
            <w:r>
              <w:rPr>
                <w:rFonts w:ascii="Cambria" w:hAnsi="Cambria" w:cs="Calibri"/>
                <w:color w:val="000000"/>
              </w:rPr>
              <w:br/>
              <w:t>Semboller:</w:t>
            </w:r>
          </w:p>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val="restart"/>
            <w:textDirection w:val="btLr"/>
          </w:tcPr>
          <w:p w:rsidR="00155171" w:rsidRPr="007F08A6" w:rsidRDefault="00155171" w:rsidP="00293318">
            <w:pPr>
              <w:ind w:left="113" w:right="113"/>
              <w:rPr>
                <w:rFonts w:cstheme="minorHAnsi"/>
                <w:sz w:val="18"/>
                <w:szCs w:val="18"/>
              </w:rPr>
            </w:pPr>
            <w:r>
              <w:rPr>
                <w:rFonts w:cstheme="minorHAnsi"/>
                <w:sz w:val="18"/>
                <w:szCs w:val="18"/>
              </w:rPr>
              <w:t>NİSAN-</w:t>
            </w:r>
            <w:r w:rsidRPr="007F08A6">
              <w:rPr>
                <w:rFonts w:cstheme="minorHAnsi"/>
                <w:sz w:val="18"/>
                <w:szCs w:val="18"/>
              </w:rPr>
              <w:t>MAYIS</w:t>
            </w:r>
          </w:p>
        </w:tc>
        <w:tc>
          <w:tcPr>
            <w:tcW w:w="493" w:type="dxa"/>
            <w:tcBorders>
              <w:bottom w:val="single" w:sz="4" w:space="0" w:color="000000" w:themeColor="text1"/>
            </w:tcBorders>
            <w:textDirection w:val="btLr"/>
          </w:tcPr>
          <w:p w:rsidR="00155171" w:rsidRPr="007F08A6" w:rsidRDefault="00155171" w:rsidP="00293318">
            <w:pPr>
              <w:ind w:left="113" w:right="113"/>
              <w:rPr>
                <w:rFonts w:cstheme="minorHAnsi"/>
                <w:sz w:val="18"/>
                <w:szCs w:val="18"/>
              </w:rPr>
            </w:pPr>
            <w:r>
              <w:rPr>
                <w:rFonts w:cstheme="minorHAnsi"/>
                <w:sz w:val="18"/>
                <w:szCs w:val="18"/>
              </w:rPr>
              <w:t>23-27.04.2018</w:t>
            </w:r>
          </w:p>
        </w:tc>
        <w:tc>
          <w:tcPr>
            <w:tcW w:w="338" w:type="dxa"/>
            <w:tcBorders>
              <w:bottom w:val="single" w:sz="4" w:space="0" w:color="000000" w:themeColor="text1"/>
            </w:tcBorders>
          </w:tcPr>
          <w:p w:rsidR="00155171" w:rsidRPr="007F08A6" w:rsidRDefault="00155171" w:rsidP="00293318">
            <w:pPr>
              <w:rPr>
                <w:rFonts w:cstheme="minorHAnsi"/>
                <w:sz w:val="18"/>
                <w:szCs w:val="18"/>
              </w:rPr>
            </w:pPr>
            <w:r>
              <w:rPr>
                <w:rFonts w:cstheme="minorHAnsi"/>
                <w:sz w:val="18"/>
                <w:szCs w:val="18"/>
              </w:rPr>
              <w:t>5</w:t>
            </w:r>
          </w:p>
        </w:tc>
        <w:tc>
          <w:tcPr>
            <w:tcW w:w="1345" w:type="dxa"/>
            <w:tcBorders>
              <w:bottom w:val="single" w:sz="4" w:space="0" w:color="000000" w:themeColor="text1"/>
            </w:tcBorders>
          </w:tcPr>
          <w:p w:rsidR="00155171" w:rsidRDefault="00155171" w:rsidP="00293318">
            <w:pPr>
              <w:rPr>
                <w:rFonts w:ascii="Cambria" w:hAnsi="Cambria" w:cs="Calibri"/>
                <w:color w:val="000000"/>
                <w:sz w:val="24"/>
                <w:szCs w:val="24"/>
              </w:rPr>
            </w:pPr>
            <w:r>
              <w:rPr>
                <w:rFonts w:ascii="Cambria" w:hAnsi="Cambria" w:cs="Calibri"/>
                <w:color w:val="000000"/>
              </w:rPr>
              <w:t>Cebir</w:t>
            </w:r>
          </w:p>
        </w:tc>
        <w:tc>
          <w:tcPr>
            <w:tcW w:w="1137" w:type="dxa"/>
            <w:tcBorders>
              <w:bottom w:val="single" w:sz="4" w:space="0" w:color="000000" w:themeColor="text1"/>
            </w:tcBorders>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8.2.4</w:t>
            </w:r>
            <w:r>
              <w:rPr>
                <w:rFonts w:ascii="Calibri" w:hAnsi="Calibri" w:cs="Calibri"/>
                <w:i/>
                <w:iCs/>
                <w:color w:val="000000"/>
                <w:sz w:val="20"/>
                <w:szCs w:val="20"/>
              </w:rPr>
              <w:t>. Eşitsizlikler</w:t>
            </w:r>
          </w:p>
        </w:tc>
        <w:tc>
          <w:tcPr>
            <w:tcW w:w="5670" w:type="dxa"/>
            <w:tcBorders>
              <w:bottom w:val="single" w:sz="4" w:space="0" w:color="000000" w:themeColor="text1"/>
            </w:tcBorders>
          </w:tcPr>
          <w:p w:rsidR="00155171" w:rsidRDefault="00155171" w:rsidP="00293318">
            <w:pPr>
              <w:rPr>
                <w:rFonts w:ascii="Cambria" w:hAnsi="Cambria" w:cs="Calibri"/>
                <w:color w:val="000000"/>
                <w:sz w:val="24"/>
                <w:szCs w:val="24"/>
              </w:rPr>
            </w:pPr>
            <w:r>
              <w:rPr>
                <w:rFonts w:ascii="Cambria" w:hAnsi="Cambria" w:cs="Calibri"/>
                <w:b/>
                <w:bCs/>
                <w:color w:val="000000"/>
              </w:rPr>
              <w:t>8.2.4.3</w:t>
            </w:r>
            <w:r>
              <w:rPr>
                <w:rFonts w:ascii="Cambria" w:hAnsi="Cambria" w:cs="Calibri"/>
                <w:color w:val="000000"/>
              </w:rPr>
              <w:t>. Birinci dereceden bir bilinmeyenli eşitsizlikleri çözer.</w:t>
            </w:r>
            <w:r>
              <w:rPr>
                <w:rFonts w:ascii="Cambria" w:hAnsi="Cambria" w:cs="Calibri"/>
                <w:color w:val="000000"/>
              </w:rPr>
              <w:br/>
            </w:r>
            <w:r>
              <w:rPr>
                <w:rFonts w:ascii="Cambria" w:hAnsi="Cambria" w:cs="Calibri"/>
                <w:i/>
                <w:iCs/>
                <w:color w:val="000000"/>
                <w:sz w:val="20"/>
                <w:szCs w:val="20"/>
              </w:rPr>
              <w:t xml:space="preserve">• En çok iki işlem gerektiren eşitsizlikler seçilir. Eşitsizliğin her iki tarafı negatif </w:t>
            </w:r>
            <w:proofErr w:type="spellStart"/>
            <w:r>
              <w:rPr>
                <w:rFonts w:ascii="Cambria" w:hAnsi="Cambria" w:cs="Calibri"/>
                <w:i/>
                <w:iCs/>
                <w:color w:val="000000"/>
                <w:sz w:val="20"/>
                <w:szCs w:val="20"/>
              </w:rPr>
              <w:t>birsayı</w:t>
            </w:r>
            <w:proofErr w:type="spellEnd"/>
            <w:r>
              <w:rPr>
                <w:rFonts w:ascii="Cambria" w:hAnsi="Cambria" w:cs="Calibri"/>
                <w:i/>
                <w:iCs/>
                <w:color w:val="000000"/>
                <w:sz w:val="20"/>
                <w:szCs w:val="20"/>
              </w:rPr>
              <w:t xml:space="preserve"> ile çarpılır veya bölünürse eşitsizliğin yön değiştireceğinin fark edilmesine yönelik çalışmalara yer verilir.</w:t>
            </w:r>
          </w:p>
        </w:tc>
        <w:tc>
          <w:tcPr>
            <w:tcW w:w="1701" w:type="dxa"/>
            <w:tcBorders>
              <w:bottom w:val="single" w:sz="4" w:space="0" w:color="000000" w:themeColor="text1"/>
            </w:tcBorders>
          </w:tcPr>
          <w:p w:rsidR="00155171" w:rsidRPr="007F08A6" w:rsidRDefault="00155171" w:rsidP="00293318">
            <w:pPr>
              <w:rPr>
                <w:rFonts w:cstheme="minorHAnsi"/>
                <w:sz w:val="18"/>
                <w:szCs w:val="18"/>
              </w:rPr>
            </w:pPr>
          </w:p>
        </w:tc>
        <w:tc>
          <w:tcPr>
            <w:tcW w:w="1844" w:type="dxa"/>
            <w:gridSpan w:val="2"/>
            <w:tcBorders>
              <w:bottom w:val="single" w:sz="4" w:space="0" w:color="000000" w:themeColor="text1"/>
            </w:tcBorders>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Borders>
              <w:bottom w:val="single" w:sz="4" w:space="0" w:color="000000" w:themeColor="text1"/>
            </w:tcBorders>
          </w:tcPr>
          <w:p w:rsidR="00155171" w:rsidRDefault="00155171" w:rsidP="00293318">
            <w:pPr>
              <w:rPr>
                <w:rFonts w:ascii="Cambria" w:hAnsi="Cambria" w:cs="Calibri"/>
              </w:rPr>
            </w:pPr>
            <w:r w:rsidRPr="00B25038">
              <w:rPr>
                <w:rFonts w:cstheme="minorHAnsi"/>
                <w:sz w:val="20"/>
                <w:szCs w:val="20"/>
              </w:rPr>
              <w:t>23 NİSAN ULUSAL EGEMENLİK VE ÇOCUK BAYRAMI</w:t>
            </w:r>
          </w:p>
          <w:p w:rsidR="00155171" w:rsidRPr="007F08A6" w:rsidRDefault="00155171" w:rsidP="00290A43">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t>30-04.05.2018</w:t>
            </w:r>
          </w:p>
        </w:tc>
        <w:tc>
          <w:tcPr>
            <w:tcW w:w="338" w:type="dxa"/>
            <w:shd w:val="clear" w:color="auto" w:fill="auto"/>
          </w:tcPr>
          <w:p w:rsidR="00155171" w:rsidRPr="007F08A6"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Geometri ve Ölçme</w:t>
            </w:r>
          </w:p>
        </w:tc>
        <w:tc>
          <w:tcPr>
            <w:tcW w:w="1137" w:type="dxa"/>
            <w:shd w:val="clear" w:color="auto" w:fill="auto"/>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8.3.4. </w:t>
            </w:r>
            <w:r>
              <w:rPr>
                <w:rFonts w:ascii="Calibri" w:hAnsi="Calibri" w:cs="Calibri"/>
                <w:i/>
                <w:iCs/>
                <w:color w:val="000000"/>
                <w:sz w:val="20"/>
                <w:szCs w:val="20"/>
              </w:rPr>
              <w:t>Geometrik Cisimler</w:t>
            </w:r>
          </w:p>
        </w:tc>
        <w:tc>
          <w:tcPr>
            <w:tcW w:w="5670" w:type="dxa"/>
            <w:shd w:val="clear" w:color="auto" w:fill="auto"/>
          </w:tcPr>
          <w:p w:rsidR="00155171" w:rsidRDefault="00155171" w:rsidP="00293318">
            <w:pPr>
              <w:rPr>
                <w:rFonts w:ascii="Cambria" w:hAnsi="Cambria" w:cs="Calibri"/>
                <w:color w:val="000000"/>
                <w:sz w:val="24"/>
                <w:szCs w:val="24"/>
              </w:rPr>
            </w:pPr>
            <w:r>
              <w:rPr>
                <w:rFonts w:ascii="Cambria" w:hAnsi="Cambria" w:cs="Calibri"/>
                <w:b/>
                <w:bCs/>
                <w:color w:val="000000"/>
              </w:rPr>
              <w:t>8.3.4.1.</w:t>
            </w:r>
            <w:r>
              <w:rPr>
                <w:rFonts w:ascii="Cambria" w:hAnsi="Cambria" w:cs="Calibri"/>
                <w:color w:val="000000"/>
              </w:rPr>
              <w:t xml:space="preserve"> Dik prizmaları tanır ve temel özelliklerini elemanlarını belirler, inşa eder ve açınımını çizer.</w:t>
            </w:r>
            <w:r>
              <w:rPr>
                <w:rFonts w:ascii="Cambria" w:hAnsi="Cambria" w:cs="Calibri"/>
                <w:color w:val="000000"/>
              </w:rPr>
              <w:br/>
            </w:r>
            <w:r>
              <w:rPr>
                <w:rFonts w:ascii="Cambria" w:hAnsi="Cambria" w:cs="Calibri"/>
                <w:i/>
                <w:iCs/>
                <w:color w:val="000000"/>
                <w:sz w:val="20"/>
                <w:szCs w:val="20"/>
              </w:rPr>
              <w:t>• Somut modellerle çalışmalara yer verilir. Bilgi ve iletişim teknolojilerinden yararlanılabilir.</w:t>
            </w:r>
          </w:p>
        </w:tc>
        <w:tc>
          <w:tcPr>
            <w:tcW w:w="1701" w:type="dxa"/>
            <w:shd w:val="clear" w:color="auto" w:fill="auto"/>
          </w:tcPr>
          <w:p w:rsidR="00155171" w:rsidRPr="007F08A6" w:rsidRDefault="00155171" w:rsidP="00293318">
            <w:pPr>
              <w:rPr>
                <w:rFonts w:cstheme="minorHAnsi"/>
                <w:sz w:val="18"/>
                <w:szCs w:val="18"/>
              </w:rPr>
            </w:pPr>
          </w:p>
        </w:tc>
        <w:tc>
          <w:tcPr>
            <w:tcW w:w="1844" w:type="dxa"/>
            <w:gridSpan w:val="2"/>
            <w:shd w:val="clear" w:color="auto" w:fill="auto"/>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Terimler: Taban, yükseklik, yüzey alanı, piramit, silindir, prizma</w:t>
            </w:r>
          </w:p>
          <w:p w:rsidR="00155171" w:rsidRPr="007F08A6" w:rsidRDefault="00155171" w:rsidP="00293318">
            <w:pPr>
              <w:rPr>
                <w:rFonts w:cstheme="minorHAnsi"/>
                <w:sz w:val="18"/>
                <w:szCs w:val="18"/>
              </w:rPr>
            </w:pPr>
          </w:p>
        </w:tc>
      </w:tr>
      <w:tr w:rsidR="00155171" w:rsidRPr="007F08A6" w:rsidTr="00293318">
        <w:trPr>
          <w:cantSplit/>
          <w:trHeight w:val="1134"/>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07-11.05.2018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Geometri ve Ölçme</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8.3.4. </w:t>
            </w:r>
            <w:r>
              <w:rPr>
                <w:rFonts w:ascii="Calibri" w:hAnsi="Calibri" w:cs="Calibri"/>
                <w:i/>
                <w:iCs/>
                <w:color w:val="000000"/>
                <w:sz w:val="20"/>
                <w:szCs w:val="20"/>
              </w:rPr>
              <w:t>Geometrik Cisimler</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 xml:space="preserve">8.3.4.2. </w:t>
            </w:r>
            <w:r>
              <w:rPr>
                <w:rFonts w:ascii="Cambria" w:hAnsi="Cambria" w:cs="Calibri"/>
                <w:color w:val="000000"/>
              </w:rPr>
              <w:t>Dik dairesel silindirin temel elemanlarını belirler, inşa eder ve açınımını çizer.</w:t>
            </w:r>
            <w:r>
              <w:rPr>
                <w:rFonts w:ascii="Cambria" w:hAnsi="Cambria" w:cs="Calibri"/>
                <w:color w:val="000000"/>
              </w:rPr>
              <w:br/>
            </w:r>
            <w:r w:rsidRPr="00293318">
              <w:rPr>
                <w:rFonts w:ascii="Cambria" w:hAnsi="Cambria" w:cs="Calibri"/>
                <w:i/>
                <w:iCs/>
                <w:color w:val="000000"/>
                <w:sz w:val="18"/>
                <w:szCs w:val="20"/>
              </w:rPr>
              <w:t>• Somut modellerle çalışmalara yer verilir. Bilgi ve iletişim teknolojilerinden yararlanılabilir.</w:t>
            </w:r>
            <w:r>
              <w:rPr>
                <w:rFonts w:ascii="Cambria" w:hAnsi="Cambria" w:cs="Calibri"/>
                <w:color w:val="000000"/>
              </w:rPr>
              <w:br/>
            </w:r>
            <w:r>
              <w:rPr>
                <w:rFonts w:ascii="Cambria" w:hAnsi="Cambria" w:cs="Calibri"/>
                <w:b/>
                <w:bCs/>
                <w:color w:val="000000"/>
              </w:rPr>
              <w:t>8.3.4.3.</w:t>
            </w:r>
            <w:r>
              <w:rPr>
                <w:rFonts w:ascii="Cambria" w:hAnsi="Cambria" w:cs="Calibri"/>
                <w:color w:val="000000"/>
              </w:rPr>
              <w:t xml:space="preserve"> Dik dairesel silindirin yüzey alanı bağıntısını oluşturur; ilgili problemleri çözer.</w:t>
            </w:r>
            <w:r>
              <w:rPr>
                <w:rFonts w:ascii="Cambria" w:hAnsi="Cambria" w:cs="Calibri"/>
                <w:color w:val="000000"/>
              </w:rPr>
              <w:br/>
            </w:r>
            <w:r>
              <w:rPr>
                <w:rFonts w:ascii="Cambria" w:hAnsi="Cambria" w:cs="Calibri"/>
                <w:i/>
                <w:iCs/>
                <w:color w:val="000000"/>
                <w:sz w:val="20"/>
                <w:szCs w:val="20"/>
              </w:rPr>
              <w:t xml:space="preserve">• </w:t>
            </w:r>
            <w:r w:rsidRPr="00293318">
              <w:rPr>
                <w:rFonts w:ascii="Cambria" w:hAnsi="Cambria" w:cs="Calibri"/>
                <w:i/>
                <w:iCs/>
                <w:color w:val="000000"/>
                <w:sz w:val="18"/>
                <w:szCs w:val="20"/>
              </w:rPr>
              <w:t>Somut modellerle çalışmalara yer verilir. Bilgi ve iletişim teknolojilerinden yararlanılabilir.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155171" w:rsidP="00293318">
            <w:pPr>
              <w:rPr>
                <w:rFonts w:cstheme="minorHAnsi"/>
                <w:sz w:val="18"/>
                <w:szCs w:val="18"/>
              </w:rPr>
            </w:pPr>
          </w:p>
        </w:tc>
      </w:tr>
      <w:tr w:rsidR="00155171" w:rsidRPr="007F08A6" w:rsidTr="00293318">
        <w:trPr>
          <w:cantSplit/>
          <w:trHeight w:val="1548"/>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14-18.05.2018</w:t>
            </w:r>
          </w:p>
        </w:tc>
        <w:tc>
          <w:tcPr>
            <w:tcW w:w="338" w:type="dxa"/>
          </w:tcPr>
          <w:p w:rsidR="00155171" w:rsidRPr="007F08A6" w:rsidRDefault="00155171" w:rsidP="00293318">
            <w:pPr>
              <w:rPr>
                <w:rFonts w:cstheme="minorHAnsi"/>
                <w:sz w:val="18"/>
                <w:szCs w:val="18"/>
              </w:rPr>
            </w:pPr>
            <w:r>
              <w:rPr>
                <w:rFonts w:cstheme="minorHAnsi"/>
                <w:sz w:val="18"/>
                <w:szCs w:val="18"/>
              </w:rPr>
              <w:t>5</w:t>
            </w: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Geometri ve Ölçme</w:t>
            </w:r>
          </w:p>
        </w:tc>
        <w:tc>
          <w:tcPr>
            <w:tcW w:w="1137" w:type="dxa"/>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8.3.4. </w:t>
            </w:r>
            <w:r>
              <w:rPr>
                <w:rFonts w:ascii="Calibri" w:hAnsi="Calibri" w:cs="Calibri"/>
                <w:i/>
                <w:iCs/>
                <w:color w:val="000000"/>
                <w:sz w:val="20"/>
                <w:szCs w:val="20"/>
              </w:rPr>
              <w:t>Geometrik Cisimler</w:t>
            </w:r>
          </w:p>
        </w:tc>
        <w:tc>
          <w:tcPr>
            <w:tcW w:w="5670" w:type="dxa"/>
          </w:tcPr>
          <w:p w:rsidR="00155171" w:rsidRDefault="00155171" w:rsidP="00293318">
            <w:pPr>
              <w:rPr>
                <w:rFonts w:ascii="Cambria" w:hAnsi="Cambria" w:cs="Calibri"/>
                <w:color w:val="000000"/>
                <w:sz w:val="24"/>
                <w:szCs w:val="24"/>
              </w:rPr>
            </w:pPr>
            <w:r>
              <w:rPr>
                <w:rFonts w:ascii="Cambria" w:hAnsi="Cambria" w:cs="Calibri"/>
                <w:b/>
                <w:bCs/>
                <w:color w:val="000000"/>
              </w:rPr>
              <w:t>8.3.4.4.</w:t>
            </w:r>
            <w:r>
              <w:rPr>
                <w:rFonts w:ascii="Cambria" w:hAnsi="Cambria" w:cs="Calibri"/>
                <w:color w:val="000000"/>
              </w:rPr>
              <w:t xml:space="preserve"> Dik dairesel silindirin hacim bağıntısını oluşturur; ilgili problemleri çözer.</w:t>
            </w:r>
            <w:r>
              <w:rPr>
                <w:rFonts w:ascii="Cambria" w:hAnsi="Cambria" w:cs="Calibri"/>
                <w:color w:val="000000"/>
              </w:rPr>
              <w:br/>
            </w:r>
            <w:r>
              <w:rPr>
                <w:rFonts w:ascii="Cambria" w:hAnsi="Cambria" w:cs="Calibri"/>
                <w:i/>
                <w:iCs/>
                <w:color w:val="000000"/>
                <w:sz w:val="20"/>
                <w:szCs w:val="20"/>
              </w:rPr>
              <w:t>• Somut modellerle çalışmalara yer verilir. Bilgi ve iletişim teknolojilerinden yararlanılabilir.</w:t>
            </w:r>
            <w:r>
              <w:rPr>
                <w:rFonts w:ascii="Cambria" w:hAnsi="Cambria" w:cs="Calibri"/>
                <w:i/>
                <w:iCs/>
                <w:color w:val="000000"/>
                <w:sz w:val="20"/>
                <w:szCs w:val="20"/>
              </w:rPr>
              <w:br/>
              <w:t>• Dik dairesel silindirin hacmini tahmin etmeye yönelik çalışmalara yer verilir.</w:t>
            </w:r>
            <w:r>
              <w:rPr>
                <w:rFonts w:ascii="Cambria" w:hAnsi="Cambria" w:cs="Calibri"/>
                <w:i/>
                <w:iCs/>
                <w:color w:val="000000"/>
                <w:sz w:val="20"/>
                <w:szCs w:val="20"/>
              </w:rPr>
              <w:br/>
              <w:t>• Dik dairesel silindirin hacim bağıntısını dik prizmanın hacim bağıntısı ile ilişkilendirmeye yönelik çalışmalara yer verilir.</w:t>
            </w:r>
          </w:p>
        </w:tc>
        <w:tc>
          <w:tcPr>
            <w:tcW w:w="1701" w:type="dxa"/>
          </w:tcPr>
          <w:p w:rsidR="00155171" w:rsidRPr="007F08A6" w:rsidRDefault="00155171" w:rsidP="00293318">
            <w:pPr>
              <w:rPr>
                <w:rFonts w:cstheme="minorHAnsi"/>
                <w:sz w:val="18"/>
                <w:szCs w:val="18"/>
              </w:rPr>
            </w:pPr>
          </w:p>
        </w:tc>
        <w:tc>
          <w:tcPr>
            <w:tcW w:w="1844" w:type="dxa"/>
            <w:gridSpan w:val="2"/>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74" w:type="dxa"/>
            <w:gridSpan w:val="2"/>
          </w:tcPr>
          <w:p w:rsidR="00155171" w:rsidRPr="007F08A6" w:rsidRDefault="00293318" w:rsidP="00293318">
            <w:pPr>
              <w:rPr>
                <w:rFonts w:cstheme="minorHAnsi"/>
                <w:sz w:val="18"/>
                <w:szCs w:val="18"/>
              </w:rPr>
            </w:pPr>
            <w:r w:rsidRPr="00B25038">
              <w:rPr>
                <w:rFonts w:cstheme="minorHAnsi"/>
                <w:sz w:val="20"/>
                <w:szCs w:val="20"/>
              </w:rPr>
              <w:t>19 MAYIS ATATÜRK’Ü ANMA GENÇLİK VE SPOR BAYRAMI</w:t>
            </w:r>
          </w:p>
        </w:tc>
      </w:tr>
      <w:tr w:rsidR="00155171" w:rsidRPr="007F08A6" w:rsidTr="00293318">
        <w:trPr>
          <w:gridAfter w:val="1"/>
          <w:wAfter w:w="24" w:type="dxa"/>
          <w:cantSplit/>
          <w:trHeight w:val="1134"/>
        </w:trPr>
        <w:tc>
          <w:tcPr>
            <w:tcW w:w="481" w:type="dxa"/>
            <w:vMerge w:val="restart"/>
            <w:textDirection w:val="btLr"/>
          </w:tcPr>
          <w:p w:rsidR="00155171" w:rsidRPr="007F08A6" w:rsidRDefault="00155171" w:rsidP="00293318">
            <w:pPr>
              <w:ind w:left="113" w:right="113"/>
              <w:rPr>
                <w:rFonts w:cstheme="minorHAnsi"/>
                <w:sz w:val="18"/>
                <w:szCs w:val="18"/>
              </w:rPr>
            </w:pPr>
            <w:r>
              <w:rPr>
                <w:rFonts w:cstheme="minorHAnsi"/>
                <w:sz w:val="18"/>
                <w:szCs w:val="18"/>
              </w:rPr>
              <w:t>MAYIS-</w:t>
            </w:r>
            <w:r w:rsidRPr="007F08A6">
              <w:rPr>
                <w:rFonts w:cstheme="minorHAnsi"/>
                <w:sz w:val="18"/>
                <w:szCs w:val="18"/>
              </w:rPr>
              <w:t>HAZİRAN</w:t>
            </w:r>
          </w:p>
        </w:tc>
        <w:tc>
          <w:tcPr>
            <w:tcW w:w="493" w:type="dxa"/>
            <w:tcBorders>
              <w:bottom w:val="single" w:sz="4" w:space="0" w:color="000000" w:themeColor="text1"/>
            </w:tcBorders>
            <w:textDirection w:val="btLr"/>
          </w:tcPr>
          <w:p w:rsidR="00155171" w:rsidRPr="007F08A6" w:rsidRDefault="00155171" w:rsidP="00293318">
            <w:pPr>
              <w:ind w:left="113" w:right="113"/>
              <w:rPr>
                <w:rFonts w:cstheme="minorHAnsi"/>
                <w:sz w:val="18"/>
                <w:szCs w:val="18"/>
              </w:rPr>
            </w:pPr>
            <w:r>
              <w:rPr>
                <w:rFonts w:cstheme="minorHAnsi"/>
                <w:sz w:val="18"/>
                <w:szCs w:val="18"/>
              </w:rPr>
              <w:t>23-25.05.2018</w:t>
            </w:r>
          </w:p>
        </w:tc>
        <w:tc>
          <w:tcPr>
            <w:tcW w:w="338" w:type="dxa"/>
            <w:tcBorders>
              <w:bottom w:val="single" w:sz="4" w:space="0" w:color="000000" w:themeColor="text1"/>
            </w:tcBorders>
          </w:tcPr>
          <w:p w:rsidR="00155171" w:rsidRPr="007F08A6" w:rsidRDefault="00155171" w:rsidP="00293318">
            <w:pPr>
              <w:rPr>
                <w:rFonts w:cstheme="minorHAnsi"/>
                <w:sz w:val="18"/>
                <w:szCs w:val="18"/>
              </w:rPr>
            </w:pPr>
            <w:r>
              <w:rPr>
                <w:rFonts w:cstheme="minorHAnsi"/>
                <w:sz w:val="18"/>
                <w:szCs w:val="18"/>
              </w:rPr>
              <w:t>5</w:t>
            </w:r>
          </w:p>
        </w:tc>
        <w:tc>
          <w:tcPr>
            <w:tcW w:w="1345" w:type="dxa"/>
            <w:tcBorders>
              <w:bottom w:val="single" w:sz="4" w:space="0" w:color="000000" w:themeColor="text1"/>
            </w:tcBorders>
          </w:tcPr>
          <w:p w:rsidR="00155171" w:rsidRDefault="00155171" w:rsidP="00293318">
            <w:pPr>
              <w:rPr>
                <w:rFonts w:ascii="Cambria" w:hAnsi="Cambria" w:cs="Calibri"/>
                <w:color w:val="000000"/>
                <w:sz w:val="24"/>
                <w:szCs w:val="24"/>
              </w:rPr>
            </w:pPr>
            <w:r>
              <w:rPr>
                <w:rFonts w:ascii="Cambria" w:hAnsi="Cambria" w:cs="Calibri"/>
                <w:color w:val="000000"/>
              </w:rPr>
              <w:t>Geometri ve Ölçme</w:t>
            </w:r>
          </w:p>
        </w:tc>
        <w:tc>
          <w:tcPr>
            <w:tcW w:w="1137" w:type="dxa"/>
            <w:tcBorders>
              <w:bottom w:val="single" w:sz="4" w:space="0" w:color="000000" w:themeColor="text1"/>
            </w:tcBorders>
          </w:tcPr>
          <w:p w:rsidR="00155171" w:rsidRDefault="00155171" w:rsidP="00293318">
            <w:pPr>
              <w:rPr>
                <w:rFonts w:ascii="Calibri" w:hAnsi="Calibri" w:cs="Calibri"/>
                <w:i/>
                <w:iCs/>
                <w:color w:val="000000"/>
                <w:sz w:val="20"/>
                <w:szCs w:val="20"/>
              </w:rPr>
            </w:pPr>
            <w:r>
              <w:rPr>
                <w:rFonts w:ascii="Calibri" w:hAnsi="Calibri" w:cs="Calibri"/>
                <w:b/>
                <w:bCs/>
                <w:i/>
                <w:iCs/>
                <w:color w:val="000000"/>
                <w:sz w:val="20"/>
                <w:szCs w:val="20"/>
              </w:rPr>
              <w:t xml:space="preserve">8.3.4. </w:t>
            </w:r>
            <w:r>
              <w:rPr>
                <w:rFonts w:ascii="Calibri" w:hAnsi="Calibri" w:cs="Calibri"/>
                <w:i/>
                <w:iCs/>
                <w:color w:val="000000"/>
                <w:sz w:val="20"/>
                <w:szCs w:val="20"/>
              </w:rPr>
              <w:t>Geometrik Cisimler</w:t>
            </w:r>
          </w:p>
        </w:tc>
        <w:tc>
          <w:tcPr>
            <w:tcW w:w="5670" w:type="dxa"/>
            <w:tcBorders>
              <w:bottom w:val="single" w:sz="4" w:space="0" w:color="000000" w:themeColor="text1"/>
            </w:tcBorders>
          </w:tcPr>
          <w:p w:rsidR="00155171" w:rsidRDefault="00155171" w:rsidP="00293318">
            <w:pPr>
              <w:rPr>
                <w:rFonts w:ascii="Cambria" w:hAnsi="Cambria" w:cs="Calibri"/>
                <w:color w:val="000000"/>
                <w:sz w:val="24"/>
                <w:szCs w:val="24"/>
              </w:rPr>
            </w:pPr>
            <w:r>
              <w:rPr>
                <w:rFonts w:ascii="Cambria" w:hAnsi="Cambria" w:cs="Calibri"/>
                <w:b/>
                <w:bCs/>
                <w:color w:val="000000"/>
              </w:rPr>
              <w:t>8.3.4.5.</w:t>
            </w:r>
            <w:r>
              <w:rPr>
                <w:rFonts w:ascii="Cambria" w:hAnsi="Cambria" w:cs="Calibri"/>
                <w:color w:val="000000"/>
              </w:rPr>
              <w:t xml:space="preserve"> Dik piramidi tanır, temel elemanlarını belirler, inşa eder ve açınımını çizer.</w:t>
            </w:r>
            <w:r>
              <w:rPr>
                <w:rFonts w:ascii="Cambria" w:hAnsi="Cambria" w:cs="Calibri"/>
                <w:color w:val="000000"/>
              </w:rPr>
              <w:br/>
            </w:r>
            <w:r>
              <w:rPr>
                <w:rFonts w:ascii="Cambria" w:hAnsi="Cambria" w:cs="Calibri"/>
                <w:i/>
                <w:iCs/>
                <w:color w:val="000000"/>
                <w:sz w:val="20"/>
                <w:szCs w:val="20"/>
              </w:rPr>
              <w:t>• Somut modellerle çalışmalara yer verilir. Bilgi ve iletişim teknolojilerinden yararlanılabilir.</w:t>
            </w:r>
            <w:r>
              <w:rPr>
                <w:rFonts w:ascii="Cambria" w:hAnsi="Cambria" w:cs="Calibri"/>
                <w:color w:val="000000"/>
              </w:rPr>
              <w:br/>
            </w:r>
            <w:r>
              <w:rPr>
                <w:rFonts w:ascii="Cambria" w:hAnsi="Cambria" w:cs="Calibri"/>
                <w:b/>
                <w:bCs/>
                <w:color w:val="000000"/>
              </w:rPr>
              <w:t>8.3.4.6</w:t>
            </w:r>
            <w:r>
              <w:rPr>
                <w:rFonts w:ascii="Cambria" w:hAnsi="Cambria" w:cs="Calibri"/>
                <w:color w:val="000000"/>
              </w:rPr>
              <w:t>. Dik koniyi tanır, temel elemanlarını belirler, inşa eder ve açınımını çizer.</w:t>
            </w:r>
            <w:r>
              <w:rPr>
                <w:rFonts w:ascii="Cambria" w:hAnsi="Cambria" w:cs="Calibri"/>
                <w:color w:val="000000"/>
              </w:rPr>
              <w:br/>
            </w:r>
            <w:r>
              <w:rPr>
                <w:rFonts w:ascii="Cambria" w:hAnsi="Cambria" w:cs="Calibri"/>
                <w:i/>
                <w:iCs/>
                <w:color w:val="000000"/>
                <w:sz w:val="20"/>
                <w:szCs w:val="20"/>
              </w:rPr>
              <w:t>• Somut modellerle çalışmalara yer verilir. Bilgi ve iletişim teknolojilerinden yararlanılabilir.</w:t>
            </w:r>
          </w:p>
        </w:tc>
        <w:tc>
          <w:tcPr>
            <w:tcW w:w="1701" w:type="dxa"/>
            <w:tcBorders>
              <w:bottom w:val="single" w:sz="4" w:space="0" w:color="000000" w:themeColor="text1"/>
            </w:tcBorders>
          </w:tcPr>
          <w:p w:rsidR="00155171" w:rsidRPr="007F08A6" w:rsidRDefault="00155171" w:rsidP="00293318">
            <w:pPr>
              <w:rPr>
                <w:rFonts w:cstheme="minorHAnsi"/>
                <w:sz w:val="18"/>
                <w:szCs w:val="18"/>
              </w:rPr>
            </w:pPr>
          </w:p>
        </w:tc>
        <w:tc>
          <w:tcPr>
            <w:tcW w:w="1831" w:type="dxa"/>
            <w:tcBorders>
              <w:bottom w:val="single" w:sz="4" w:space="0" w:color="000000" w:themeColor="text1"/>
            </w:tcBorders>
          </w:tcPr>
          <w:p w:rsidR="00293318" w:rsidRPr="00293318" w:rsidRDefault="00293318" w:rsidP="00293318">
            <w:pPr>
              <w:rPr>
                <w:rFonts w:cstheme="minorHAnsi"/>
                <w:sz w:val="18"/>
                <w:szCs w:val="18"/>
              </w:rPr>
            </w:pPr>
            <w:r w:rsidRPr="00293318">
              <w:rPr>
                <w:rFonts w:cstheme="minorHAnsi"/>
                <w:sz w:val="18"/>
                <w:szCs w:val="18"/>
              </w:rPr>
              <w:t>Anlatım,</w:t>
            </w:r>
          </w:p>
          <w:p w:rsidR="00293318" w:rsidRPr="00293318" w:rsidRDefault="00293318" w:rsidP="00293318">
            <w:pPr>
              <w:rPr>
                <w:rFonts w:cstheme="minorHAnsi"/>
                <w:sz w:val="18"/>
                <w:szCs w:val="18"/>
              </w:rPr>
            </w:pPr>
            <w:r w:rsidRPr="00293318">
              <w:rPr>
                <w:rFonts w:cstheme="minorHAnsi"/>
                <w:sz w:val="18"/>
                <w:szCs w:val="18"/>
              </w:rPr>
              <w:t>Soru-cevap,</w:t>
            </w:r>
          </w:p>
          <w:p w:rsidR="00293318" w:rsidRPr="00293318" w:rsidRDefault="00293318" w:rsidP="00293318">
            <w:pPr>
              <w:rPr>
                <w:rFonts w:cstheme="minorHAnsi"/>
                <w:sz w:val="18"/>
                <w:szCs w:val="18"/>
              </w:rPr>
            </w:pPr>
            <w:r w:rsidRPr="00293318">
              <w:rPr>
                <w:rFonts w:cstheme="minorHAnsi"/>
                <w:sz w:val="18"/>
                <w:szCs w:val="18"/>
              </w:rPr>
              <w:t>Beyin fırtınası,</w:t>
            </w:r>
          </w:p>
          <w:p w:rsidR="00293318" w:rsidRPr="00293318" w:rsidRDefault="00293318" w:rsidP="00293318">
            <w:pPr>
              <w:rPr>
                <w:rFonts w:cstheme="minorHAnsi"/>
                <w:sz w:val="18"/>
                <w:szCs w:val="18"/>
              </w:rPr>
            </w:pPr>
            <w:r w:rsidRPr="00293318">
              <w:rPr>
                <w:rFonts w:cstheme="minorHAnsi"/>
                <w:sz w:val="18"/>
                <w:szCs w:val="18"/>
              </w:rPr>
              <w:t xml:space="preserve">problem </w:t>
            </w:r>
            <w:proofErr w:type="spellStart"/>
            <w:proofErr w:type="gramStart"/>
            <w:r w:rsidRPr="00293318">
              <w:rPr>
                <w:rFonts w:cstheme="minorHAnsi"/>
                <w:sz w:val="18"/>
                <w:szCs w:val="18"/>
              </w:rPr>
              <w:t>çözme,işbirlikçi</w:t>
            </w:r>
            <w:proofErr w:type="spellEnd"/>
            <w:proofErr w:type="gramEnd"/>
            <w:r w:rsidRPr="00293318">
              <w:rPr>
                <w:rFonts w:cstheme="minorHAnsi"/>
                <w:sz w:val="18"/>
                <w:szCs w:val="18"/>
              </w:rPr>
              <w:t xml:space="preserve"> öğrenme</w:t>
            </w:r>
          </w:p>
          <w:p w:rsidR="00155171" w:rsidRPr="00293318" w:rsidRDefault="00293318" w:rsidP="00293318">
            <w:pPr>
              <w:rPr>
                <w:rFonts w:cstheme="minorHAnsi"/>
                <w:sz w:val="18"/>
                <w:szCs w:val="18"/>
              </w:rPr>
            </w:pPr>
            <w:r w:rsidRPr="00293318">
              <w:rPr>
                <w:rFonts w:cstheme="minorHAnsi"/>
                <w:sz w:val="18"/>
                <w:szCs w:val="18"/>
              </w:rPr>
              <w:t>Ders Kitabı, Cetvel</w:t>
            </w:r>
          </w:p>
        </w:tc>
        <w:tc>
          <w:tcPr>
            <w:tcW w:w="2563" w:type="dxa"/>
            <w:gridSpan w:val="2"/>
            <w:tcBorders>
              <w:bottom w:val="single" w:sz="4" w:space="0" w:color="000000" w:themeColor="text1"/>
            </w:tcBorders>
          </w:tcPr>
          <w:p w:rsidR="00155171" w:rsidRPr="007F08A6" w:rsidRDefault="00155171" w:rsidP="00293318">
            <w:pPr>
              <w:rPr>
                <w:rFonts w:cstheme="minorHAnsi"/>
                <w:sz w:val="18"/>
                <w:szCs w:val="18"/>
              </w:rPr>
            </w:pPr>
          </w:p>
        </w:tc>
      </w:tr>
      <w:tr w:rsidR="00155171" w:rsidRPr="007F08A6" w:rsidTr="00293318">
        <w:trPr>
          <w:gridAfter w:val="1"/>
          <w:wAfter w:w="24" w:type="dxa"/>
          <w:cantSplit/>
          <w:trHeight w:val="946"/>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shd w:val="clear" w:color="auto" w:fill="auto"/>
            <w:textDirection w:val="btLr"/>
          </w:tcPr>
          <w:p w:rsidR="00155171" w:rsidRPr="007F08A6" w:rsidRDefault="00155171" w:rsidP="00293318">
            <w:pPr>
              <w:ind w:left="113" w:right="113"/>
              <w:rPr>
                <w:rFonts w:cstheme="minorHAnsi"/>
                <w:sz w:val="18"/>
                <w:szCs w:val="18"/>
              </w:rPr>
            </w:pPr>
            <w:r>
              <w:rPr>
                <w:rFonts w:cstheme="minorHAnsi"/>
                <w:sz w:val="18"/>
                <w:szCs w:val="18"/>
              </w:rPr>
              <w:t>28-01.05.2018</w:t>
            </w:r>
          </w:p>
        </w:tc>
        <w:tc>
          <w:tcPr>
            <w:tcW w:w="338" w:type="dxa"/>
            <w:shd w:val="clear" w:color="auto" w:fill="auto"/>
          </w:tcPr>
          <w:p w:rsidR="00155171" w:rsidRPr="007F08A6" w:rsidRDefault="00155171" w:rsidP="00293318">
            <w:pPr>
              <w:rPr>
                <w:rFonts w:cstheme="minorHAnsi"/>
                <w:sz w:val="18"/>
                <w:szCs w:val="18"/>
              </w:rPr>
            </w:pPr>
            <w:r>
              <w:rPr>
                <w:rFonts w:cstheme="minorHAnsi"/>
                <w:sz w:val="18"/>
                <w:szCs w:val="18"/>
              </w:rPr>
              <w:t>5</w:t>
            </w:r>
          </w:p>
        </w:tc>
        <w:tc>
          <w:tcPr>
            <w:tcW w:w="1345" w:type="dxa"/>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Veri İşleme</w:t>
            </w:r>
          </w:p>
        </w:tc>
        <w:tc>
          <w:tcPr>
            <w:tcW w:w="1137" w:type="dxa"/>
            <w:shd w:val="clear" w:color="auto" w:fill="auto"/>
          </w:tcPr>
          <w:p w:rsidR="00155171" w:rsidRPr="00293318" w:rsidRDefault="00155171" w:rsidP="00293318">
            <w:pPr>
              <w:rPr>
                <w:rFonts w:ascii="Calibri" w:hAnsi="Calibri" w:cs="Calibri"/>
                <w:i/>
                <w:iCs/>
                <w:color w:val="000000"/>
                <w:sz w:val="16"/>
                <w:szCs w:val="20"/>
              </w:rPr>
            </w:pPr>
            <w:r w:rsidRPr="00293318">
              <w:rPr>
                <w:rFonts w:ascii="Calibri" w:hAnsi="Calibri" w:cs="Calibri"/>
                <w:b/>
                <w:bCs/>
                <w:i/>
                <w:iCs/>
                <w:color w:val="000000"/>
                <w:sz w:val="16"/>
                <w:szCs w:val="20"/>
              </w:rPr>
              <w:t>8.4.1.</w:t>
            </w:r>
            <w:r w:rsidRPr="00293318">
              <w:rPr>
                <w:rFonts w:ascii="Calibri" w:hAnsi="Calibri" w:cs="Calibri"/>
                <w:i/>
                <w:iCs/>
                <w:color w:val="000000"/>
                <w:sz w:val="16"/>
                <w:szCs w:val="20"/>
              </w:rPr>
              <w:t xml:space="preserve"> Veri Düzenleme, Değerlendirme ve Yorumlama</w:t>
            </w:r>
          </w:p>
        </w:tc>
        <w:tc>
          <w:tcPr>
            <w:tcW w:w="5670" w:type="dxa"/>
            <w:shd w:val="clear" w:color="auto" w:fill="auto"/>
          </w:tcPr>
          <w:p w:rsidR="00155171" w:rsidRDefault="00155171" w:rsidP="00293318">
            <w:pPr>
              <w:rPr>
                <w:rFonts w:ascii="Cambria" w:hAnsi="Cambria" w:cs="Calibri"/>
                <w:color w:val="000000"/>
                <w:sz w:val="24"/>
                <w:szCs w:val="24"/>
              </w:rPr>
            </w:pPr>
            <w:r w:rsidRPr="00A32DFD">
              <w:rPr>
                <w:rFonts w:ascii="Cambria" w:hAnsi="Cambria" w:cs="Calibri"/>
                <w:color w:val="000000"/>
                <w:sz w:val="24"/>
                <w:szCs w:val="24"/>
              </w:rPr>
              <w:t xml:space="preserve">8.4.1.1. Bir veri grubuna ilişkin </w:t>
            </w:r>
            <w:proofErr w:type="spellStart"/>
            <w:r w:rsidRPr="00A32DFD">
              <w:rPr>
                <w:rFonts w:ascii="Cambria" w:hAnsi="Cambria" w:cs="Calibri"/>
                <w:color w:val="000000"/>
                <w:sz w:val="24"/>
                <w:szCs w:val="24"/>
              </w:rPr>
              <w:t>histogram</w:t>
            </w:r>
            <w:proofErr w:type="spellEnd"/>
            <w:r w:rsidRPr="00A32DFD">
              <w:rPr>
                <w:rFonts w:ascii="Cambria" w:hAnsi="Cambria" w:cs="Calibri"/>
                <w:color w:val="000000"/>
                <w:sz w:val="24"/>
                <w:szCs w:val="24"/>
              </w:rPr>
              <w:t xml:space="preserve"> oluşturur ve yorumlar</w:t>
            </w:r>
          </w:p>
        </w:tc>
        <w:tc>
          <w:tcPr>
            <w:tcW w:w="1701" w:type="dxa"/>
            <w:shd w:val="clear" w:color="auto" w:fill="auto"/>
          </w:tcPr>
          <w:p w:rsidR="00155171" w:rsidRPr="007F08A6" w:rsidRDefault="00155171" w:rsidP="00293318">
            <w:pPr>
              <w:rPr>
                <w:rFonts w:cstheme="minorHAnsi"/>
                <w:sz w:val="18"/>
                <w:szCs w:val="18"/>
              </w:rPr>
            </w:pPr>
          </w:p>
        </w:tc>
        <w:tc>
          <w:tcPr>
            <w:tcW w:w="1831" w:type="dxa"/>
            <w:shd w:val="clear" w:color="auto" w:fill="auto"/>
          </w:tcPr>
          <w:p w:rsidR="00293318" w:rsidRPr="00293318" w:rsidRDefault="00293318" w:rsidP="00293318">
            <w:pPr>
              <w:rPr>
                <w:rFonts w:cstheme="minorHAnsi"/>
                <w:sz w:val="14"/>
                <w:szCs w:val="18"/>
              </w:rPr>
            </w:pPr>
            <w:r w:rsidRPr="00293318">
              <w:rPr>
                <w:rFonts w:cstheme="minorHAnsi"/>
                <w:sz w:val="14"/>
                <w:szCs w:val="18"/>
              </w:rPr>
              <w:t>Anlatım,</w:t>
            </w:r>
          </w:p>
          <w:p w:rsidR="00293318" w:rsidRPr="00293318" w:rsidRDefault="00293318" w:rsidP="00293318">
            <w:pPr>
              <w:rPr>
                <w:rFonts w:cstheme="minorHAnsi"/>
                <w:sz w:val="14"/>
                <w:szCs w:val="18"/>
              </w:rPr>
            </w:pPr>
            <w:r w:rsidRPr="00293318">
              <w:rPr>
                <w:rFonts w:cstheme="minorHAnsi"/>
                <w:sz w:val="14"/>
                <w:szCs w:val="18"/>
              </w:rPr>
              <w:t>Soru-cevap,</w:t>
            </w:r>
          </w:p>
          <w:p w:rsidR="00293318" w:rsidRPr="00293318" w:rsidRDefault="00293318" w:rsidP="00293318">
            <w:pPr>
              <w:rPr>
                <w:rFonts w:cstheme="minorHAnsi"/>
                <w:sz w:val="14"/>
                <w:szCs w:val="18"/>
              </w:rPr>
            </w:pPr>
            <w:r w:rsidRPr="00293318">
              <w:rPr>
                <w:rFonts w:cstheme="minorHAnsi"/>
                <w:sz w:val="14"/>
                <w:szCs w:val="18"/>
              </w:rPr>
              <w:t>Beyin fırtınası,</w:t>
            </w:r>
          </w:p>
          <w:p w:rsidR="00293318" w:rsidRPr="00293318" w:rsidRDefault="00293318" w:rsidP="00293318">
            <w:pPr>
              <w:rPr>
                <w:rFonts w:cstheme="minorHAnsi"/>
                <w:sz w:val="14"/>
                <w:szCs w:val="18"/>
              </w:rPr>
            </w:pPr>
            <w:r w:rsidRPr="00293318">
              <w:rPr>
                <w:rFonts w:cstheme="minorHAnsi"/>
                <w:sz w:val="14"/>
                <w:szCs w:val="18"/>
              </w:rPr>
              <w:t xml:space="preserve">problem </w:t>
            </w:r>
            <w:proofErr w:type="spellStart"/>
            <w:proofErr w:type="gramStart"/>
            <w:r w:rsidRPr="00293318">
              <w:rPr>
                <w:rFonts w:cstheme="minorHAnsi"/>
                <w:sz w:val="14"/>
                <w:szCs w:val="18"/>
              </w:rPr>
              <w:t>çözme,işbirlikçi</w:t>
            </w:r>
            <w:proofErr w:type="spellEnd"/>
            <w:proofErr w:type="gramEnd"/>
            <w:r w:rsidRPr="00293318">
              <w:rPr>
                <w:rFonts w:cstheme="minorHAnsi"/>
                <w:sz w:val="14"/>
                <w:szCs w:val="18"/>
              </w:rPr>
              <w:t xml:space="preserve"> öğrenme</w:t>
            </w:r>
          </w:p>
          <w:p w:rsidR="00155171" w:rsidRPr="00293318" w:rsidRDefault="00293318" w:rsidP="00293318">
            <w:pPr>
              <w:rPr>
                <w:rFonts w:cstheme="minorHAnsi"/>
                <w:sz w:val="18"/>
                <w:szCs w:val="18"/>
              </w:rPr>
            </w:pPr>
            <w:r w:rsidRPr="00293318">
              <w:rPr>
                <w:rFonts w:cstheme="minorHAnsi"/>
                <w:sz w:val="14"/>
                <w:szCs w:val="18"/>
              </w:rPr>
              <w:t>Ders Kitabı, Cetvel</w:t>
            </w:r>
          </w:p>
        </w:tc>
        <w:tc>
          <w:tcPr>
            <w:tcW w:w="2563" w:type="dxa"/>
            <w:gridSpan w:val="2"/>
            <w:shd w:val="clear" w:color="auto" w:fill="auto"/>
          </w:tcPr>
          <w:p w:rsidR="00155171" w:rsidRDefault="00155171" w:rsidP="00293318">
            <w:pPr>
              <w:rPr>
                <w:rFonts w:ascii="Cambria" w:hAnsi="Cambria" w:cs="Calibri"/>
                <w:color w:val="000000"/>
                <w:sz w:val="24"/>
                <w:szCs w:val="24"/>
              </w:rPr>
            </w:pPr>
            <w:r>
              <w:rPr>
                <w:rFonts w:ascii="Cambria" w:hAnsi="Cambria" w:cs="Calibri"/>
                <w:color w:val="000000"/>
              </w:rPr>
              <w:t xml:space="preserve">Terimler: </w:t>
            </w:r>
            <w:proofErr w:type="spellStart"/>
            <w:r>
              <w:rPr>
                <w:rFonts w:ascii="Cambria" w:hAnsi="Cambria" w:cs="Calibri"/>
                <w:color w:val="000000"/>
              </w:rPr>
              <w:t>Histogram</w:t>
            </w:r>
            <w:proofErr w:type="spellEnd"/>
            <w:r>
              <w:rPr>
                <w:rFonts w:ascii="Cambria" w:hAnsi="Cambria" w:cs="Calibri"/>
                <w:color w:val="000000"/>
              </w:rPr>
              <w:t>, grup sayısı, grup genişliği</w:t>
            </w:r>
          </w:p>
          <w:p w:rsidR="00155171" w:rsidRPr="007F08A6" w:rsidRDefault="00155171" w:rsidP="00293318">
            <w:pPr>
              <w:rPr>
                <w:rFonts w:cstheme="minorHAnsi"/>
                <w:sz w:val="18"/>
                <w:szCs w:val="18"/>
              </w:rPr>
            </w:pPr>
          </w:p>
        </w:tc>
      </w:tr>
      <w:tr w:rsidR="00155171" w:rsidRPr="007F08A6" w:rsidTr="00293318">
        <w:trPr>
          <w:gridAfter w:val="1"/>
          <w:wAfter w:w="24" w:type="dxa"/>
          <w:cantSplit/>
          <w:trHeight w:val="859"/>
        </w:trPr>
        <w:tc>
          <w:tcPr>
            <w:tcW w:w="481" w:type="dxa"/>
            <w:vMerge/>
            <w:textDirection w:val="btLr"/>
          </w:tcPr>
          <w:p w:rsidR="00155171" w:rsidRPr="007F08A6" w:rsidRDefault="00155171" w:rsidP="00293318">
            <w:pPr>
              <w:ind w:left="113" w:right="113"/>
              <w:rPr>
                <w:rFonts w:cstheme="minorHAnsi"/>
                <w:sz w:val="18"/>
                <w:szCs w:val="18"/>
              </w:rPr>
            </w:pPr>
          </w:p>
        </w:tc>
        <w:tc>
          <w:tcPr>
            <w:tcW w:w="493" w:type="dxa"/>
            <w:textDirection w:val="btLr"/>
          </w:tcPr>
          <w:p w:rsidR="00155171" w:rsidRPr="007F08A6" w:rsidRDefault="00155171" w:rsidP="00293318">
            <w:pPr>
              <w:ind w:left="113" w:right="113"/>
              <w:rPr>
                <w:rFonts w:cstheme="minorHAnsi"/>
                <w:sz w:val="18"/>
                <w:szCs w:val="18"/>
              </w:rPr>
            </w:pPr>
            <w:r>
              <w:rPr>
                <w:rFonts w:cstheme="minorHAnsi"/>
                <w:sz w:val="18"/>
                <w:szCs w:val="18"/>
              </w:rPr>
              <w:t>04-08.06.2018</w:t>
            </w:r>
          </w:p>
        </w:tc>
        <w:tc>
          <w:tcPr>
            <w:tcW w:w="338" w:type="dxa"/>
          </w:tcPr>
          <w:p w:rsidR="00155171" w:rsidRDefault="00155171" w:rsidP="00293318">
            <w:pPr>
              <w:rPr>
                <w:rFonts w:cstheme="minorHAnsi"/>
                <w:sz w:val="18"/>
                <w:szCs w:val="18"/>
              </w:rPr>
            </w:pPr>
            <w:r>
              <w:rPr>
                <w:rFonts w:cstheme="minorHAnsi"/>
                <w:sz w:val="18"/>
                <w:szCs w:val="18"/>
              </w:rPr>
              <w:t>5</w:t>
            </w:r>
          </w:p>
          <w:p w:rsidR="00155171" w:rsidRDefault="00155171" w:rsidP="00293318">
            <w:pPr>
              <w:rPr>
                <w:rFonts w:cstheme="minorHAnsi"/>
                <w:sz w:val="18"/>
                <w:szCs w:val="18"/>
              </w:rPr>
            </w:pPr>
          </w:p>
          <w:p w:rsidR="00155171" w:rsidRDefault="00155171" w:rsidP="00293318">
            <w:pPr>
              <w:rPr>
                <w:rFonts w:cstheme="minorHAnsi"/>
                <w:sz w:val="18"/>
                <w:szCs w:val="18"/>
              </w:rPr>
            </w:pPr>
          </w:p>
          <w:p w:rsidR="00155171" w:rsidRDefault="00155171" w:rsidP="00293318">
            <w:pPr>
              <w:rPr>
                <w:rFonts w:cstheme="minorHAnsi"/>
                <w:sz w:val="18"/>
                <w:szCs w:val="18"/>
              </w:rPr>
            </w:pPr>
          </w:p>
          <w:p w:rsidR="00155171" w:rsidRPr="00405518" w:rsidRDefault="00155171" w:rsidP="00293318">
            <w:pPr>
              <w:rPr>
                <w:rFonts w:cstheme="minorHAnsi"/>
                <w:sz w:val="18"/>
                <w:szCs w:val="18"/>
              </w:rPr>
            </w:pPr>
          </w:p>
        </w:tc>
        <w:tc>
          <w:tcPr>
            <w:tcW w:w="1345" w:type="dxa"/>
          </w:tcPr>
          <w:p w:rsidR="00155171" w:rsidRDefault="00155171" w:rsidP="00293318">
            <w:pPr>
              <w:rPr>
                <w:rFonts w:ascii="Cambria" w:hAnsi="Cambria" w:cs="Calibri"/>
                <w:color w:val="000000"/>
                <w:sz w:val="24"/>
                <w:szCs w:val="24"/>
              </w:rPr>
            </w:pPr>
            <w:r>
              <w:rPr>
                <w:rFonts w:ascii="Cambria" w:hAnsi="Cambria" w:cs="Calibri"/>
                <w:color w:val="000000"/>
              </w:rPr>
              <w:t>Veri İşleme</w:t>
            </w:r>
          </w:p>
        </w:tc>
        <w:tc>
          <w:tcPr>
            <w:tcW w:w="1137" w:type="dxa"/>
          </w:tcPr>
          <w:p w:rsidR="00155171" w:rsidRPr="00293318" w:rsidRDefault="00155171" w:rsidP="00293318">
            <w:pPr>
              <w:rPr>
                <w:rFonts w:ascii="Calibri" w:hAnsi="Calibri" w:cs="Calibri"/>
                <w:i/>
                <w:iCs/>
                <w:color w:val="000000"/>
                <w:sz w:val="16"/>
                <w:szCs w:val="20"/>
              </w:rPr>
            </w:pPr>
            <w:r w:rsidRPr="00293318">
              <w:rPr>
                <w:rFonts w:ascii="Calibri" w:hAnsi="Calibri" w:cs="Calibri"/>
                <w:b/>
                <w:bCs/>
                <w:i/>
                <w:iCs/>
                <w:color w:val="000000"/>
                <w:sz w:val="16"/>
                <w:szCs w:val="20"/>
              </w:rPr>
              <w:t>8.4.1.</w:t>
            </w:r>
            <w:r w:rsidRPr="00293318">
              <w:rPr>
                <w:rFonts w:ascii="Calibri" w:hAnsi="Calibri" w:cs="Calibri"/>
                <w:i/>
                <w:iCs/>
                <w:color w:val="000000"/>
                <w:sz w:val="16"/>
                <w:szCs w:val="20"/>
              </w:rPr>
              <w:t xml:space="preserve"> Veri Düzenleme, Değerlendirme ve Yorumlama</w:t>
            </w:r>
          </w:p>
        </w:tc>
        <w:tc>
          <w:tcPr>
            <w:tcW w:w="5670" w:type="dxa"/>
          </w:tcPr>
          <w:p w:rsidR="00155171" w:rsidRPr="00A32DFD" w:rsidRDefault="00155171" w:rsidP="00293318">
            <w:pPr>
              <w:rPr>
                <w:rFonts w:ascii="Cambria" w:hAnsi="Cambria" w:cs="Calibri"/>
                <w:color w:val="000000"/>
                <w:sz w:val="24"/>
                <w:szCs w:val="24"/>
              </w:rPr>
            </w:pPr>
            <w:r w:rsidRPr="00A32DFD">
              <w:rPr>
                <w:rFonts w:ascii="Cambria" w:hAnsi="Cambria" w:cs="Calibri"/>
                <w:color w:val="000000"/>
                <w:sz w:val="24"/>
                <w:szCs w:val="24"/>
              </w:rPr>
              <w:t xml:space="preserve">8.4.1.2. Araştırma sorularına ilişkin verileri uygunluğuna göre daire grafiği, sıklık tablosu, sütun grafiği, çizgi grafiği veya </w:t>
            </w:r>
            <w:proofErr w:type="spellStart"/>
            <w:r w:rsidRPr="00A32DFD">
              <w:rPr>
                <w:rFonts w:ascii="Cambria" w:hAnsi="Cambria" w:cs="Calibri"/>
                <w:color w:val="000000"/>
                <w:sz w:val="24"/>
                <w:szCs w:val="24"/>
              </w:rPr>
              <w:t>histogramla</w:t>
            </w:r>
            <w:proofErr w:type="spellEnd"/>
            <w:r w:rsidRPr="00A32DFD">
              <w:rPr>
                <w:rFonts w:ascii="Cambria" w:hAnsi="Cambria" w:cs="Calibri"/>
                <w:color w:val="000000"/>
                <w:sz w:val="24"/>
                <w:szCs w:val="24"/>
              </w:rPr>
              <w:t xml:space="preserve"> gösterir ve bu gösterimler arasında dönüşümler yapar.</w:t>
            </w:r>
          </w:p>
          <w:p w:rsidR="00155171" w:rsidRPr="00A32DFD" w:rsidRDefault="00155171" w:rsidP="00293318">
            <w:pPr>
              <w:rPr>
                <w:rFonts w:ascii="Cambria" w:hAnsi="Cambria" w:cs="Calibri"/>
                <w:i/>
                <w:color w:val="000000"/>
                <w:sz w:val="24"/>
                <w:szCs w:val="24"/>
              </w:rPr>
            </w:pPr>
            <w:r w:rsidRPr="00293318">
              <w:rPr>
                <w:rFonts w:ascii="Cambria" w:hAnsi="Cambria" w:cs="Calibri"/>
                <w:i/>
                <w:color w:val="000000"/>
                <w:sz w:val="16"/>
                <w:szCs w:val="24"/>
              </w:rPr>
              <w:t>• Farklı gösterimlerin birbirlerine göre üstün ve zayıf yönleri üzerinde durulur.</w:t>
            </w:r>
          </w:p>
        </w:tc>
        <w:tc>
          <w:tcPr>
            <w:tcW w:w="1701" w:type="dxa"/>
          </w:tcPr>
          <w:p w:rsidR="00155171" w:rsidRPr="00293318" w:rsidRDefault="00155171" w:rsidP="00293318">
            <w:pPr>
              <w:rPr>
                <w:rFonts w:cstheme="minorHAnsi"/>
                <w:sz w:val="14"/>
                <w:szCs w:val="18"/>
              </w:rPr>
            </w:pPr>
          </w:p>
        </w:tc>
        <w:tc>
          <w:tcPr>
            <w:tcW w:w="1831" w:type="dxa"/>
          </w:tcPr>
          <w:p w:rsidR="00293318" w:rsidRPr="00293318" w:rsidRDefault="00293318" w:rsidP="00293318">
            <w:pPr>
              <w:rPr>
                <w:rFonts w:cstheme="minorHAnsi"/>
                <w:sz w:val="14"/>
                <w:szCs w:val="18"/>
              </w:rPr>
            </w:pPr>
            <w:r w:rsidRPr="00293318">
              <w:rPr>
                <w:rFonts w:cstheme="minorHAnsi"/>
                <w:sz w:val="14"/>
                <w:szCs w:val="18"/>
              </w:rPr>
              <w:t>Anlatım,</w:t>
            </w:r>
          </w:p>
          <w:p w:rsidR="00293318" w:rsidRPr="00293318" w:rsidRDefault="00293318" w:rsidP="00293318">
            <w:pPr>
              <w:rPr>
                <w:rFonts w:cstheme="minorHAnsi"/>
                <w:sz w:val="14"/>
                <w:szCs w:val="18"/>
              </w:rPr>
            </w:pPr>
            <w:r w:rsidRPr="00293318">
              <w:rPr>
                <w:rFonts w:cstheme="minorHAnsi"/>
                <w:sz w:val="14"/>
                <w:szCs w:val="18"/>
              </w:rPr>
              <w:t>Soru-cevap,</w:t>
            </w:r>
          </w:p>
          <w:p w:rsidR="00293318" w:rsidRPr="00293318" w:rsidRDefault="00293318" w:rsidP="00293318">
            <w:pPr>
              <w:rPr>
                <w:rFonts w:cstheme="minorHAnsi"/>
                <w:sz w:val="14"/>
                <w:szCs w:val="18"/>
              </w:rPr>
            </w:pPr>
            <w:r w:rsidRPr="00293318">
              <w:rPr>
                <w:rFonts w:cstheme="minorHAnsi"/>
                <w:sz w:val="14"/>
                <w:szCs w:val="18"/>
              </w:rPr>
              <w:t>Beyin fırtınası,</w:t>
            </w:r>
          </w:p>
          <w:p w:rsidR="00293318" w:rsidRPr="00293318" w:rsidRDefault="00293318" w:rsidP="00293318">
            <w:pPr>
              <w:rPr>
                <w:rFonts w:cstheme="minorHAnsi"/>
                <w:sz w:val="14"/>
                <w:szCs w:val="18"/>
              </w:rPr>
            </w:pPr>
            <w:r w:rsidRPr="00293318">
              <w:rPr>
                <w:rFonts w:cstheme="minorHAnsi"/>
                <w:sz w:val="14"/>
                <w:szCs w:val="18"/>
              </w:rPr>
              <w:t xml:space="preserve">problem </w:t>
            </w:r>
            <w:proofErr w:type="spellStart"/>
            <w:proofErr w:type="gramStart"/>
            <w:r w:rsidRPr="00293318">
              <w:rPr>
                <w:rFonts w:cstheme="minorHAnsi"/>
                <w:sz w:val="14"/>
                <w:szCs w:val="18"/>
              </w:rPr>
              <w:t>çözme,işbirlikçi</w:t>
            </w:r>
            <w:proofErr w:type="spellEnd"/>
            <w:proofErr w:type="gramEnd"/>
            <w:r w:rsidRPr="00293318">
              <w:rPr>
                <w:rFonts w:cstheme="minorHAnsi"/>
                <w:sz w:val="14"/>
                <w:szCs w:val="18"/>
              </w:rPr>
              <w:t xml:space="preserve"> öğrenme</w:t>
            </w:r>
          </w:p>
          <w:p w:rsidR="00155171" w:rsidRPr="00293318" w:rsidRDefault="00293318" w:rsidP="00293318">
            <w:pPr>
              <w:rPr>
                <w:rFonts w:cstheme="minorHAnsi"/>
                <w:sz w:val="14"/>
                <w:szCs w:val="18"/>
              </w:rPr>
            </w:pPr>
            <w:r w:rsidRPr="00293318">
              <w:rPr>
                <w:rFonts w:cstheme="minorHAnsi"/>
                <w:sz w:val="14"/>
                <w:szCs w:val="18"/>
              </w:rPr>
              <w:t>Ders Kitabı, Cetvel</w:t>
            </w:r>
          </w:p>
        </w:tc>
        <w:tc>
          <w:tcPr>
            <w:tcW w:w="2563" w:type="dxa"/>
            <w:gridSpan w:val="2"/>
          </w:tcPr>
          <w:p w:rsidR="00155171" w:rsidRPr="007F08A6" w:rsidRDefault="00155171" w:rsidP="00293318">
            <w:pPr>
              <w:rPr>
                <w:rFonts w:cstheme="minorHAnsi"/>
                <w:sz w:val="18"/>
                <w:szCs w:val="18"/>
              </w:rPr>
            </w:pPr>
          </w:p>
        </w:tc>
      </w:tr>
    </w:tbl>
    <w:p w:rsidR="006B00C5" w:rsidRDefault="006B00C5" w:rsidP="00E02074">
      <w:pPr>
        <w:rPr>
          <w:rFonts w:cstheme="minorHAnsi"/>
          <w:sz w:val="18"/>
          <w:szCs w:val="18"/>
        </w:rPr>
      </w:pPr>
      <w:bookmarkStart w:id="0" w:name="_GoBack"/>
      <w:bookmarkEnd w:id="0"/>
    </w:p>
    <w:sectPr w:rsidR="006B00C5" w:rsidSect="00650564">
      <w:headerReference w:type="default" r:id="rId9"/>
      <w:footerReference w:type="default" r:id="rId10"/>
      <w:pgSz w:w="16838" w:h="11906"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5F" w:rsidRDefault="00B5505F" w:rsidP="00650564">
      <w:pPr>
        <w:spacing w:after="0" w:line="240" w:lineRule="auto"/>
      </w:pPr>
      <w:r>
        <w:separator/>
      </w:r>
    </w:p>
  </w:endnote>
  <w:endnote w:type="continuationSeparator" w:id="0">
    <w:p w:rsidR="00B5505F" w:rsidRDefault="00B5505F" w:rsidP="0065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3980"/>
      <w:docPartObj>
        <w:docPartGallery w:val="Page Numbers (Bottom of Page)"/>
        <w:docPartUnique/>
      </w:docPartObj>
    </w:sdtPr>
    <w:sdtEndPr/>
    <w:sdtContent>
      <w:p w:rsidR="008B63E5" w:rsidRDefault="008B63E5">
        <w:pPr>
          <w:pStyle w:val="Altbilgi"/>
          <w:jc w:val="right"/>
        </w:pPr>
        <w:r>
          <w:fldChar w:fldCharType="begin"/>
        </w:r>
        <w:r>
          <w:instrText xml:space="preserve"> PAGE   \* MERGEFORMAT </w:instrText>
        </w:r>
        <w:r>
          <w:fldChar w:fldCharType="separate"/>
        </w:r>
        <w:r w:rsidR="00F64049">
          <w:rPr>
            <w:noProof/>
          </w:rPr>
          <w:t>8</w:t>
        </w:r>
        <w:r>
          <w:rPr>
            <w:noProof/>
          </w:rPr>
          <w:fldChar w:fldCharType="end"/>
        </w:r>
      </w:p>
    </w:sdtContent>
  </w:sdt>
  <w:p w:rsidR="008B63E5" w:rsidRDefault="008B63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5F" w:rsidRDefault="00B5505F" w:rsidP="00650564">
      <w:pPr>
        <w:spacing w:after="0" w:line="240" w:lineRule="auto"/>
      </w:pPr>
      <w:r>
        <w:separator/>
      </w:r>
    </w:p>
  </w:footnote>
  <w:footnote w:type="continuationSeparator" w:id="0">
    <w:p w:rsidR="00B5505F" w:rsidRDefault="00B5505F" w:rsidP="0065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E5" w:rsidRDefault="008B63E5" w:rsidP="00650564">
    <w:pPr>
      <w:pStyle w:val="stbilgi"/>
      <w:jc w:val="center"/>
    </w:pPr>
    <w:r>
      <w:t>201</w:t>
    </w:r>
    <w:r w:rsidR="00221581">
      <w:t>7</w:t>
    </w:r>
    <w:r>
      <w:t>-201</w:t>
    </w:r>
    <w:r w:rsidR="00221581">
      <w:t>8</w:t>
    </w:r>
    <w:r>
      <w:t xml:space="preserve"> EĞİTİM-ÖĞRETİM YILI </w:t>
    </w:r>
    <w:r w:rsidR="00290A43">
      <w:t xml:space="preserve">OSMANGAZİ İMAM </w:t>
    </w:r>
    <w:proofErr w:type="gramStart"/>
    <w:r w:rsidR="00290A43">
      <w:t xml:space="preserve">HATİP </w:t>
    </w:r>
    <w:r>
      <w:t xml:space="preserve"> ORTAOKULU</w:t>
    </w:r>
    <w:proofErr w:type="gramEnd"/>
    <w:r>
      <w:t xml:space="preserve"> </w:t>
    </w:r>
    <w:r w:rsidR="000A0973">
      <w:t>8</w:t>
    </w:r>
    <w:r>
      <w:t>. SINIF MATEMATİK DERSİ ÜNİTELENDİRİLMİŞ YILLIK PLANI</w:t>
    </w:r>
  </w:p>
  <w:p w:rsidR="008B63E5" w:rsidRDefault="008B63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64"/>
    <w:rsid w:val="00006D4F"/>
    <w:rsid w:val="00031CC1"/>
    <w:rsid w:val="00047F4F"/>
    <w:rsid w:val="00070079"/>
    <w:rsid w:val="00087244"/>
    <w:rsid w:val="000A0973"/>
    <w:rsid w:val="000C7738"/>
    <w:rsid w:val="000D42CE"/>
    <w:rsid w:val="00155171"/>
    <w:rsid w:val="001B3DDA"/>
    <w:rsid w:val="00221581"/>
    <w:rsid w:val="0023188B"/>
    <w:rsid w:val="00286784"/>
    <w:rsid w:val="00290A43"/>
    <w:rsid w:val="00293318"/>
    <w:rsid w:val="002962F9"/>
    <w:rsid w:val="002A3F13"/>
    <w:rsid w:val="002D1DA7"/>
    <w:rsid w:val="002F0E1D"/>
    <w:rsid w:val="002F3851"/>
    <w:rsid w:val="002F469A"/>
    <w:rsid w:val="003004AD"/>
    <w:rsid w:val="00334902"/>
    <w:rsid w:val="00342B48"/>
    <w:rsid w:val="003527C4"/>
    <w:rsid w:val="00361092"/>
    <w:rsid w:val="00372456"/>
    <w:rsid w:val="003B01DA"/>
    <w:rsid w:val="003D077A"/>
    <w:rsid w:val="003D7EB4"/>
    <w:rsid w:val="00405518"/>
    <w:rsid w:val="004366A3"/>
    <w:rsid w:val="00437E57"/>
    <w:rsid w:val="00443D33"/>
    <w:rsid w:val="00460B1A"/>
    <w:rsid w:val="00467AA7"/>
    <w:rsid w:val="004A0E55"/>
    <w:rsid w:val="00501BE3"/>
    <w:rsid w:val="005323BC"/>
    <w:rsid w:val="00596865"/>
    <w:rsid w:val="005A4E4C"/>
    <w:rsid w:val="00607515"/>
    <w:rsid w:val="006370B8"/>
    <w:rsid w:val="00650564"/>
    <w:rsid w:val="00660BF6"/>
    <w:rsid w:val="00662D49"/>
    <w:rsid w:val="00664A70"/>
    <w:rsid w:val="00667B3F"/>
    <w:rsid w:val="006A13BE"/>
    <w:rsid w:val="006A67F7"/>
    <w:rsid w:val="006B00C5"/>
    <w:rsid w:val="006E0A5C"/>
    <w:rsid w:val="007201C9"/>
    <w:rsid w:val="0074144D"/>
    <w:rsid w:val="007519C5"/>
    <w:rsid w:val="00793290"/>
    <w:rsid w:val="007A3B5A"/>
    <w:rsid w:val="007B7D76"/>
    <w:rsid w:val="007F08A6"/>
    <w:rsid w:val="008A2E90"/>
    <w:rsid w:val="008B63E5"/>
    <w:rsid w:val="008F3153"/>
    <w:rsid w:val="008F4905"/>
    <w:rsid w:val="00987D0D"/>
    <w:rsid w:val="009E32A9"/>
    <w:rsid w:val="00A32DFD"/>
    <w:rsid w:val="00A35947"/>
    <w:rsid w:val="00A70E64"/>
    <w:rsid w:val="00A9577C"/>
    <w:rsid w:val="00B30472"/>
    <w:rsid w:val="00B5505F"/>
    <w:rsid w:val="00B9102B"/>
    <w:rsid w:val="00BA09B9"/>
    <w:rsid w:val="00C145FE"/>
    <w:rsid w:val="00C14973"/>
    <w:rsid w:val="00C329C9"/>
    <w:rsid w:val="00C4323D"/>
    <w:rsid w:val="00C63FF2"/>
    <w:rsid w:val="00C96F54"/>
    <w:rsid w:val="00CB5A92"/>
    <w:rsid w:val="00CB7B00"/>
    <w:rsid w:val="00CE1609"/>
    <w:rsid w:val="00D00519"/>
    <w:rsid w:val="00D41517"/>
    <w:rsid w:val="00D4230A"/>
    <w:rsid w:val="00D76409"/>
    <w:rsid w:val="00D927F9"/>
    <w:rsid w:val="00DA46D3"/>
    <w:rsid w:val="00DD5AC0"/>
    <w:rsid w:val="00DF641A"/>
    <w:rsid w:val="00DF7DFA"/>
    <w:rsid w:val="00E00DAA"/>
    <w:rsid w:val="00E02074"/>
    <w:rsid w:val="00E32B2C"/>
    <w:rsid w:val="00E65262"/>
    <w:rsid w:val="00E65F9E"/>
    <w:rsid w:val="00E67A23"/>
    <w:rsid w:val="00E77B06"/>
    <w:rsid w:val="00EA27E9"/>
    <w:rsid w:val="00EE3711"/>
    <w:rsid w:val="00F64049"/>
    <w:rsid w:val="00F91ECF"/>
    <w:rsid w:val="00FB7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05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564"/>
  </w:style>
  <w:style w:type="paragraph" w:styleId="Altbilgi">
    <w:name w:val="footer"/>
    <w:basedOn w:val="Normal"/>
    <w:link w:val="AltbilgiChar"/>
    <w:uiPriority w:val="99"/>
    <w:unhideWhenUsed/>
    <w:rsid w:val="006505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564"/>
  </w:style>
  <w:style w:type="paragraph" w:styleId="BalonMetni">
    <w:name w:val="Balloon Text"/>
    <w:basedOn w:val="Normal"/>
    <w:link w:val="BalonMetniChar"/>
    <w:uiPriority w:val="99"/>
    <w:semiHidden/>
    <w:unhideWhenUsed/>
    <w:rsid w:val="006505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564"/>
    <w:rPr>
      <w:rFonts w:ascii="Tahoma" w:hAnsi="Tahoma" w:cs="Tahoma"/>
      <w:sz w:val="16"/>
      <w:szCs w:val="16"/>
    </w:rPr>
  </w:style>
  <w:style w:type="table" w:styleId="TabloKlavuzu">
    <w:name w:val="Table Grid"/>
    <w:basedOn w:val="NormalTablo"/>
    <w:uiPriority w:val="59"/>
    <w:rsid w:val="00CE16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next w:val="Normal"/>
    <w:link w:val="AltKonuBalChar"/>
    <w:uiPriority w:val="11"/>
    <w:qFormat/>
    <w:rsid w:val="00031C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31CC1"/>
    <w:rPr>
      <w:rFonts w:asciiTheme="majorHAnsi" w:eastAsiaTheme="majorEastAsia" w:hAnsiTheme="majorHAnsi" w:cstheme="majorBidi"/>
      <w:i/>
      <w:iCs/>
      <w:color w:val="4F81BD" w:themeColor="accent1"/>
      <w:spacing w:val="15"/>
      <w:sz w:val="24"/>
      <w:szCs w:val="24"/>
    </w:rPr>
  </w:style>
  <w:style w:type="character" w:styleId="Kpr">
    <w:name w:val="Hyperlink"/>
    <w:basedOn w:val="VarsaylanParagrafYazTipi"/>
    <w:uiPriority w:val="99"/>
    <w:unhideWhenUsed/>
    <w:rsid w:val="006B00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05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564"/>
  </w:style>
  <w:style w:type="paragraph" w:styleId="Altbilgi">
    <w:name w:val="footer"/>
    <w:basedOn w:val="Normal"/>
    <w:link w:val="AltbilgiChar"/>
    <w:uiPriority w:val="99"/>
    <w:unhideWhenUsed/>
    <w:rsid w:val="006505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564"/>
  </w:style>
  <w:style w:type="paragraph" w:styleId="BalonMetni">
    <w:name w:val="Balloon Text"/>
    <w:basedOn w:val="Normal"/>
    <w:link w:val="BalonMetniChar"/>
    <w:uiPriority w:val="99"/>
    <w:semiHidden/>
    <w:unhideWhenUsed/>
    <w:rsid w:val="006505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564"/>
    <w:rPr>
      <w:rFonts w:ascii="Tahoma" w:hAnsi="Tahoma" w:cs="Tahoma"/>
      <w:sz w:val="16"/>
      <w:szCs w:val="16"/>
    </w:rPr>
  </w:style>
  <w:style w:type="table" w:styleId="TabloKlavuzu">
    <w:name w:val="Table Grid"/>
    <w:basedOn w:val="NormalTablo"/>
    <w:uiPriority w:val="59"/>
    <w:rsid w:val="00CE16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next w:val="Normal"/>
    <w:link w:val="AltKonuBalChar"/>
    <w:uiPriority w:val="11"/>
    <w:qFormat/>
    <w:rsid w:val="00031C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31CC1"/>
    <w:rPr>
      <w:rFonts w:asciiTheme="majorHAnsi" w:eastAsiaTheme="majorEastAsia" w:hAnsiTheme="majorHAnsi" w:cstheme="majorBidi"/>
      <w:i/>
      <w:iCs/>
      <w:color w:val="4F81BD" w:themeColor="accent1"/>
      <w:spacing w:val="15"/>
      <w:sz w:val="24"/>
      <w:szCs w:val="24"/>
    </w:rPr>
  </w:style>
  <w:style w:type="character" w:styleId="Kpr">
    <w:name w:val="Hyperlink"/>
    <w:basedOn w:val="VarsaylanParagrafYazTipi"/>
    <w:uiPriority w:val="99"/>
    <w:unhideWhenUsed/>
    <w:rsid w:val="006B0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777">
      <w:bodyDiv w:val="1"/>
      <w:marLeft w:val="0"/>
      <w:marRight w:val="0"/>
      <w:marTop w:val="0"/>
      <w:marBottom w:val="0"/>
      <w:divBdr>
        <w:top w:val="none" w:sz="0" w:space="0" w:color="auto"/>
        <w:left w:val="none" w:sz="0" w:space="0" w:color="auto"/>
        <w:bottom w:val="none" w:sz="0" w:space="0" w:color="auto"/>
        <w:right w:val="none" w:sz="0" w:space="0" w:color="auto"/>
      </w:divBdr>
    </w:div>
    <w:div w:id="71896145">
      <w:bodyDiv w:val="1"/>
      <w:marLeft w:val="0"/>
      <w:marRight w:val="0"/>
      <w:marTop w:val="0"/>
      <w:marBottom w:val="0"/>
      <w:divBdr>
        <w:top w:val="none" w:sz="0" w:space="0" w:color="auto"/>
        <w:left w:val="none" w:sz="0" w:space="0" w:color="auto"/>
        <w:bottom w:val="none" w:sz="0" w:space="0" w:color="auto"/>
        <w:right w:val="none" w:sz="0" w:space="0" w:color="auto"/>
      </w:divBdr>
    </w:div>
    <w:div w:id="92626153">
      <w:bodyDiv w:val="1"/>
      <w:marLeft w:val="0"/>
      <w:marRight w:val="0"/>
      <w:marTop w:val="0"/>
      <w:marBottom w:val="0"/>
      <w:divBdr>
        <w:top w:val="none" w:sz="0" w:space="0" w:color="auto"/>
        <w:left w:val="none" w:sz="0" w:space="0" w:color="auto"/>
        <w:bottom w:val="none" w:sz="0" w:space="0" w:color="auto"/>
        <w:right w:val="none" w:sz="0" w:space="0" w:color="auto"/>
      </w:divBdr>
    </w:div>
    <w:div w:id="109477285">
      <w:bodyDiv w:val="1"/>
      <w:marLeft w:val="0"/>
      <w:marRight w:val="0"/>
      <w:marTop w:val="0"/>
      <w:marBottom w:val="0"/>
      <w:divBdr>
        <w:top w:val="none" w:sz="0" w:space="0" w:color="auto"/>
        <w:left w:val="none" w:sz="0" w:space="0" w:color="auto"/>
        <w:bottom w:val="none" w:sz="0" w:space="0" w:color="auto"/>
        <w:right w:val="none" w:sz="0" w:space="0" w:color="auto"/>
      </w:divBdr>
    </w:div>
    <w:div w:id="256645327">
      <w:bodyDiv w:val="1"/>
      <w:marLeft w:val="0"/>
      <w:marRight w:val="0"/>
      <w:marTop w:val="0"/>
      <w:marBottom w:val="0"/>
      <w:divBdr>
        <w:top w:val="none" w:sz="0" w:space="0" w:color="auto"/>
        <w:left w:val="none" w:sz="0" w:space="0" w:color="auto"/>
        <w:bottom w:val="none" w:sz="0" w:space="0" w:color="auto"/>
        <w:right w:val="none" w:sz="0" w:space="0" w:color="auto"/>
      </w:divBdr>
    </w:div>
    <w:div w:id="280310777">
      <w:bodyDiv w:val="1"/>
      <w:marLeft w:val="0"/>
      <w:marRight w:val="0"/>
      <w:marTop w:val="0"/>
      <w:marBottom w:val="0"/>
      <w:divBdr>
        <w:top w:val="none" w:sz="0" w:space="0" w:color="auto"/>
        <w:left w:val="none" w:sz="0" w:space="0" w:color="auto"/>
        <w:bottom w:val="none" w:sz="0" w:space="0" w:color="auto"/>
        <w:right w:val="none" w:sz="0" w:space="0" w:color="auto"/>
      </w:divBdr>
    </w:div>
    <w:div w:id="523598222">
      <w:bodyDiv w:val="1"/>
      <w:marLeft w:val="0"/>
      <w:marRight w:val="0"/>
      <w:marTop w:val="0"/>
      <w:marBottom w:val="0"/>
      <w:divBdr>
        <w:top w:val="none" w:sz="0" w:space="0" w:color="auto"/>
        <w:left w:val="none" w:sz="0" w:space="0" w:color="auto"/>
        <w:bottom w:val="none" w:sz="0" w:space="0" w:color="auto"/>
        <w:right w:val="none" w:sz="0" w:space="0" w:color="auto"/>
      </w:divBdr>
    </w:div>
    <w:div w:id="657266919">
      <w:bodyDiv w:val="1"/>
      <w:marLeft w:val="0"/>
      <w:marRight w:val="0"/>
      <w:marTop w:val="0"/>
      <w:marBottom w:val="0"/>
      <w:divBdr>
        <w:top w:val="none" w:sz="0" w:space="0" w:color="auto"/>
        <w:left w:val="none" w:sz="0" w:space="0" w:color="auto"/>
        <w:bottom w:val="none" w:sz="0" w:space="0" w:color="auto"/>
        <w:right w:val="none" w:sz="0" w:space="0" w:color="auto"/>
      </w:divBdr>
    </w:div>
    <w:div w:id="715928512">
      <w:bodyDiv w:val="1"/>
      <w:marLeft w:val="0"/>
      <w:marRight w:val="0"/>
      <w:marTop w:val="0"/>
      <w:marBottom w:val="0"/>
      <w:divBdr>
        <w:top w:val="none" w:sz="0" w:space="0" w:color="auto"/>
        <w:left w:val="none" w:sz="0" w:space="0" w:color="auto"/>
        <w:bottom w:val="none" w:sz="0" w:space="0" w:color="auto"/>
        <w:right w:val="none" w:sz="0" w:space="0" w:color="auto"/>
      </w:divBdr>
    </w:div>
    <w:div w:id="746806861">
      <w:bodyDiv w:val="1"/>
      <w:marLeft w:val="0"/>
      <w:marRight w:val="0"/>
      <w:marTop w:val="0"/>
      <w:marBottom w:val="0"/>
      <w:divBdr>
        <w:top w:val="none" w:sz="0" w:space="0" w:color="auto"/>
        <w:left w:val="none" w:sz="0" w:space="0" w:color="auto"/>
        <w:bottom w:val="none" w:sz="0" w:space="0" w:color="auto"/>
        <w:right w:val="none" w:sz="0" w:space="0" w:color="auto"/>
      </w:divBdr>
    </w:div>
    <w:div w:id="771510570">
      <w:bodyDiv w:val="1"/>
      <w:marLeft w:val="0"/>
      <w:marRight w:val="0"/>
      <w:marTop w:val="0"/>
      <w:marBottom w:val="0"/>
      <w:divBdr>
        <w:top w:val="none" w:sz="0" w:space="0" w:color="auto"/>
        <w:left w:val="none" w:sz="0" w:space="0" w:color="auto"/>
        <w:bottom w:val="none" w:sz="0" w:space="0" w:color="auto"/>
        <w:right w:val="none" w:sz="0" w:space="0" w:color="auto"/>
      </w:divBdr>
    </w:div>
    <w:div w:id="869025647">
      <w:bodyDiv w:val="1"/>
      <w:marLeft w:val="0"/>
      <w:marRight w:val="0"/>
      <w:marTop w:val="0"/>
      <w:marBottom w:val="0"/>
      <w:divBdr>
        <w:top w:val="none" w:sz="0" w:space="0" w:color="auto"/>
        <w:left w:val="none" w:sz="0" w:space="0" w:color="auto"/>
        <w:bottom w:val="none" w:sz="0" w:space="0" w:color="auto"/>
        <w:right w:val="none" w:sz="0" w:space="0" w:color="auto"/>
      </w:divBdr>
    </w:div>
    <w:div w:id="1018197966">
      <w:bodyDiv w:val="1"/>
      <w:marLeft w:val="0"/>
      <w:marRight w:val="0"/>
      <w:marTop w:val="0"/>
      <w:marBottom w:val="0"/>
      <w:divBdr>
        <w:top w:val="none" w:sz="0" w:space="0" w:color="auto"/>
        <w:left w:val="none" w:sz="0" w:space="0" w:color="auto"/>
        <w:bottom w:val="none" w:sz="0" w:space="0" w:color="auto"/>
        <w:right w:val="none" w:sz="0" w:space="0" w:color="auto"/>
      </w:divBdr>
    </w:div>
    <w:div w:id="1112241394">
      <w:bodyDiv w:val="1"/>
      <w:marLeft w:val="0"/>
      <w:marRight w:val="0"/>
      <w:marTop w:val="0"/>
      <w:marBottom w:val="0"/>
      <w:divBdr>
        <w:top w:val="none" w:sz="0" w:space="0" w:color="auto"/>
        <w:left w:val="none" w:sz="0" w:space="0" w:color="auto"/>
        <w:bottom w:val="none" w:sz="0" w:space="0" w:color="auto"/>
        <w:right w:val="none" w:sz="0" w:space="0" w:color="auto"/>
      </w:divBdr>
    </w:div>
    <w:div w:id="1177765236">
      <w:bodyDiv w:val="1"/>
      <w:marLeft w:val="0"/>
      <w:marRight w:val="0"/>
      <w:marTop w:val="0"/>
      <w:marBottom w:val="0"/>
      <w:divBdr>
        <w:top w:val="none" w:sz="0" w:space="0" w:color="auto"/>
        <w:left w:val="none" w:sz="0" w:space="0" w:color="auto"/>
        <w:bottom w:val="none" w:sz="0" w:space="0" w:color="auto"/>
        <w:right w:val="none" w:sz="0" w:space="0" w:color="auto"/>
      </w:divBdr>
    </w:div>
    <w:div w:id="1203596385">
      <w:bodyDiv w:val="1"/>
      <w:marLeft w:val="0"/>
      <w:marRight w:val="0"/>
      <w:marTop w:val="0"/>
      <w:marBottom w:val="0"/>
      <w:divBdr>
        <w:top w:val="none" w:sz="0" w:space="0" w:color="auto"/>
        <w:left w:val="none" w:sz="0" w:space="0" w:color="auto"/>
        <w:bottom w:val="none" w:sz="0" w:space="0" w:color="auto"/>
        <w:right w:val="none" w:sz="0" w:space="0" w:color="auto"/>
      </w:divBdr>
    </w:div>
    <w:div w:id="1234202729">
      <w:bodyDiv w:val="1"/>
      <w:marLeft w:val="0"/>
      <w:marRight w:val="0"/>
      <w:marTop w:val="0"/>
      <w:marBottom w:val="0"/>
      <w:divBdr>
        <w:top w:val="none" w:sz="0" w:space="0" w:color="auto"/>
        <w:left w:val="none" w:sz="0" w:space="0" w:color="auto"/>
        <w:bottom w:val="none" w:sz="0" w:space="0" w:color="auto"/>
        <w:right w:val="none" w:sz="0" w:space="0" w:color="auto"/>
      </w:divBdr>
    </w:div>
    <w:div w:id="1253271719">
      <w:bodyDiv w:val="1"/>
      <w:marLeft w:val="0"/>
      <w:marRight w:val="0"/>
      <w:marTop w:val="0"/>
      <w:marBottom w:val="0"/>
      <w:divBdr>
        <w:top w:val="none" w:sz="0" w:space="0" w:color="auto"/>
        <w:left w:val="none" w:sz="0" w:space="0" w:color="auto"/>
        <w:bottom w:val="none" w:sz="0" w:space="0" w:color="auto"/>
        <w:right w:val="none" w:sz="0" w:space="0" w:color="auto"/>
      </w:divBdr>
    </w:div>
    <w:div w:id="1275013057">
      <w:bodyDiv w:val="1"/>
      <w:marLeft w:val="0"/>
      <w:marRight w:val="0"/>
      <w:marTop w:val="0"/>
      <w:marBottom w:val="0"/>
      <w:divBdr>
        <w:top w:val="none" w:sz="0" w:space="0" w:color="auto"/>
        <w:left w:val="none" w:sz="0" w:space="0" w:color="auto"/>
        <w:bottom w:val="none" w:sz="0" w:space="0" w:color="auto"/>
        <w:right w:val="none" w:sz="0" w:space="0" w:color="auto"/>
      </w:divBdr>
    </w:div>
    <w:div w:id="1314986813">
      <w:bodyDiv w:val="1"/>
      <w:marLeft w:val="0"/>
      <w:marRight w:val="0"/>
      <w:marTop w:val="0"/>
      <w:marBottom w:val="0"/>
      <w:divBdr>
        <w:top w:val="none" w:sz="0" w:space="0" w:color="auto"/>
        <w:left w:val="none" w:sz="0" w:space="0" w:color="auto"/>
        <w:bottom w:val="none" w:sz="0" w:space="0" w:color="auto"/>
        <w:right w:val="none" w:sz="0" w:space="0" w:color="auto"/>
      </w:divBdr>
    </w:div>
    <w:div w:id="1379427633">
      <w:bodyDiv w:val="1"/>
      <w:marLeft w:val="0"/>
      <w:marRight w:val="0"/>
      <w:marTop w:val="0"/>
      <w:marBottom w:val="0"/>
      <w:divBdr>
        <w:top w:val="none" w:sz="0" w:space="0" w:color="auto"/>
        <w:left w:val="none" w:sz="0" w:space="0" w:color="auto"/>
        <w:bottom w:val="none" w:sz="0" w:space="0" w:color="auto"/>
        <w:right w:val="none" w:sz="0" w:space="0" w:color="auto"/>
      </w:divBdr>
    </w:div>
    <w:div w:id="1422067598">
      <w:bodyDiv w:val="1"/>
      <w:marLeft w:val="0"/>
      <w:marRight w:val="0"/>
      <w:marTop w:val="0"/>
      <w:marBottom w:val="0"/>
      <w:divBdr>
        <w:top w:val="none" w:sz="0" w:space="0" w:color="auto"/>
        <w:left w:val="none" w:sz="0" w:space="0" w:color="auto"/>
        <w:bottom w:val="none" w:sz="0" w:space="0" w:color="auto"/>
        <w:right w:val="none" w:sz="0" w:space="0" w:color="auto"/>
      </w:divBdr>
    </w:div>
    <w:div w:id="1602912031">
      <w:bodyDiv w:val="1"/>
      <w:marLeft w:val="0"/>
      <w:marRight w:val="0"/>
      <w:marTop w:val="0"/>
      <w:marBottom w:val="0"/>
      <w:divBdr>
        <w:top w:val="none" w:sz="0" w:space="0" w:color="auto"/>
        <w:left w:val="none" w:sz="0" w:space="0" w:color="auto"/>
        <w:bottom w:val="none" w:sz="0" w:space="0" w:color="auto"/>
        <w:right w:val="none" w:sz="0" w:space="0" w:color="auto"/>
      </w:divBdr>
    </w:div>
    <w:div w:id="1664745639">
      <w:bodyDiv w:val="1"/>
      <w:marLeft w:val="0"/>
      <w:marRight w:val="0"/>
      <w:marTop w:val="0"/>
      <w:marBottom w:val="0"/>
      <w:divBdr>
        <w:top w:val="none" w:sz="0" w:space="0" w:color="auto"/>
        <w:left w:val="none" w:sz="0" w:space="0" w:color="auto"/>
        <w:bottom w:val="none" w:sz="0" w:space="0" w:color="auto"/>
        <w:right w:val="none" w:sz="0" w:space="0" w:color="auto"/>
      </w:divBdr>
    </w:div>
    <w:div w:id="1716852886">
      <w:bodyDiv w:val="1"/>
      <w:marLeft w:val="0"/>
      <w:marRight w:val="0"/>
      <w:marTop w:val="0"/>
      <w:marBottom w:val="0"/>
      <w:divBdr>
        <w:top w:val="none" w:sz="0" w:space="0" w:color="auto"/>
        <w:left w:val="none" w:sz="0" w:space="0" w:color="auto"/>
        <w:bottom w:val="none" w:sz="0" w:space="0" w:color="auto"/>
        <w:right w:val="none" w:sz="0" w:space="0" w:color="auto"/>
      </w:divBdr>
    </w:div>
    <w:div w:id="1814250147">
      <w:bodyDiv w:val="1"/>
      <w:marLeft w:val="0"/>
      <w:marRight w:val="0"/>
      <w:marTop w:val="0"/>
      <w:marBottom w:val="0"/>
      <w:divBdr>
        <w:top w:val="none" w:sz="0" w:space="0" w:color="auto"/>
        <w:left w:val="none" w:sz="0" w:space="0" w:color="auto"/>
        <w:bottom w:val="none" w:sz="0" w:space="0" w:color="auto"/>
        <w:right w:val="none" w:sz="0" w:space="0" w:color="auto"/>
      </w:divBdr>
    </w:div>
    <w:div w:id="1904294134">
      <w:bodyDiv w:val="1"/>
      <w:marLeft w:val="0"/>
      <w:marRight w:val="0"/>
      <w:marTop w:val="0"/>
      <w:marBottom w:val="0"/>
      <w:divBdr>
        <w:top w:val="none" w:sz="0" w:space="0" w:color="auto"/>
        <w:left w:val="none" w:sz="0" w:space="0" w:color="auto"/>
        <w:bottom w:val="none" w:sz="0" w:space="0" w:color="auto"/>
        <w:right w:val="none" w:sz="0" w:space="0" w:color="auto"/>
      </w:divBdr>
    </w:div>
    <w:div w:id="21235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2844</Words>
  <Characters>16216</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OGRETMEN</cp:lastModifiedBy>
  <cp:revision>3</cp:revision>
  <dcterms:created xsi:type="dcterms:W3CDTF">2018-04-30T08:16:00Z</dcterms:created>
  <dcterms:modified xsi:type="dcterms:W3CDTF">2018-04-30T08:26:00Z</dcterms:modified>
</cp:coreProperties>
</file>